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245" w:rsidRPr="00EE6B55" w:rsidRDefault="001D6245" w:rsidP="001D6245">
      <w:pPr>
        <w:pStyle w:val="Heading2"/>
        <w:jc w:val="right"/>
        <w:rPr>
          <w:rFonts w:ascii="GHEA Grapalat" w:hAnsi="GHEA Grapalat" w:cs="Sylfaen"/>
          <w:sz w:val="22"/>
          <w:szCs w:val="22"/>
          <w:lang w:val="hy-AM"/>
        </w:rPr>
      </w:pPr>
      <w:bookmarkStart w:id="0" w:name="_Toc501014749"/>
      <w:bookmarkStart w:id="1" w:name="_Toc29473197"/>
      <w:r w:rsidRPr="00EE6B55">
        <w:rPr>
          <w:rFonts w:ascii="GHEA Grapalat" w:hAnsi="GHEA Grapalat" w:cs="Sylfaen"/>
          <w:b w:val="0"/>
          <w:sz w:val="22"/>
          <w:szCs w:val="22"/>
          <w:u w:val="single"/>
          <w:lang w:val="hy-AM"/>
        </w:rPr>
        <w:t>ՕՐԻՆԱԿԵԼԻ</w:t>
      </w:r>
      <w:r w:rsidRPr="00EE6B55">
        <w:rPr>
          <w:rFonts w:ascii="GHEA Grapalat" w:hAnsi="GHEA Grapalat"/>
          <w:b w:val="0"/>
          <w:sz w:val="22"/>
          <w:szCs w:val="22"/>
          <w:u w:val="single"/>
          <w:lang w:val="hy-AM"/>
        </w:rPr>
        <w:t xml:space="preserve">  </w:t>
      </w:r>
      <w:r w:rsidRPr="00EE6B55">
        <w:rPr>
          <w:rFonts w:ascii="GHEA Grapalat" w:hAnsi="GHEA Grapalat" w:cs="Sylfaen"/>
          <w:b w:val="0"/>
          <w:sz w:val="22"/>
          <w:szCs w:val="22"/>
          <w:u w:val="single"/>
          <w:lang w:val="hy-AM"/>
        </w:rPr>
        <w:t>ՁԵՎ</w:t>
      </w:r>
      <w:bookmarkEnd w:id="0"/>
      <w:bookmarkEnd w:id="1"/>
    </w:p>
    <w:p w:rsidR="001D6245" w:rsidRPr="00EE6B55" w:rsidRDefault="001D6245" w:rsidP="001D624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1D6245" w:rsidRPr="00EE6B55" w:rsidRDefault="001D6245" w:rsidP="001D624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1D6245" w:rsidRPr="00EE6B55" w:rsidRDefault="009C1123" w:rsidP="001D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i/>
          <w:sz w:val="22"/>
          <w:szCs w:val="22"/>
          <w:lang w:val="hy-AM"/>
        </w:rPr>
      </w:pPr>
      <w:r w:rsidRPr="00EE6B55">
        <w:rPr>
          <w:rFonts w:ascii="GHEA Grapalat" w:hAnsi="GHEA Grapalat"/>
          <w:i/>
          <w:sz w:val="22"/>
          <w:szCs w:val="22"/>
          <w:lang w:val="hy-AM"/>
        </w:rPr>
        <w:t>ՀՀ ԱՇԽԱՏԱՆՔԻ ԵՎ ՍՈՑԻԱԼԱԿԱՆ ՀԱՐՑԵՐԻ ՆԱԽԱՐԱՐՈՒԹՅՈՒՆ</w:t>
      </w:r>
    </w:p>
    <w:p w:rsidR="001D6245" w:rsidRPr="00EE6B55" w:rsidRDefault="001D6245" w:rsidP="001D624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1D6245" w:rsidRPr="00EE6B55" w:rsidRDefault="001D6245" w:rsidP="001D624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1D6245" w:rsidRPr="00EE6B55" w:rsidRDefault="001D6245" w:rsidP="001D624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1D6245" w:rsidRPr="00EE6B55" w:rsidRDefault="001D6245" w:rsidP="001D624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1D6245" w:rsidRPr="00EE6B55" w:rsidRDefault="001D6245" w:rsidP="001D6245">
      <w:pPr>
        <w:pStyle w:val="BodyText"/>
        <w:rPr>
          <w:rFonts w:ascii="GHEA Grapalat" w:hAnsi="GHEA Grapalat"/>
          <w:szCs w:val="40"/>
          <w:lang w:val="hy-AM"/>
        </w:rPr>
      </w:pPr>
      <w:r w:rsidRPr="00EE6B55">
        <w:rPr>
          <w:rFonts w:ascii="GHEA Grapalat" w:hAnsi="GHEA Grapalat"/>
          <w:szCs w:val="40"/>
          <w:lang w:val="hy-AM"/>
        </w:rPr>
        <w:t>2022-2024</w:t>
      </w:r>
    </w:p>
    <w:p w:rsidR="001D6245" w:rsidRPr="00EE6B55" w:rsidRDefault="001D6245" w:rsidP="001D6245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EE6B55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EE6B5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EE6B55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EE6B5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EE6B55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EE6B5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EE6B55">
        <w:rPr>
          <w:rFonts w:ascii="GHEA Grapalat" w:hAnsi="GHEA Grapalat" w:cs="Sylfaen"/>
          <w:sz w:val="28"/>
          <w:szCs w:val="28"/>
          <w:lang w:val="hy-AM"/>
        </w:rPr>
        <w:t>ԾՐԱԳՐԻ</w:t>
      </w:r>
      <w:r w:rsidRPr="00EE6B55">
        <w:rPr>
          <w:rFonts w:ascii="GHEA Grapalat" w:hAnsi="GHEA Grapalat"/>
          <w:sz w:val="28"/>
          <w:szCs w:val="28"/>
          <w:lang w:val="hy-AM"/>
        </w:rPr>
        <w:t xml:space="preserve"> </w:t>
      </w:r>
    </w:p>
    <w:p w:rsidR="001D6245" w:rsidRPr="00EE6B55" w:rsidRDefault="001D6245" w:rsidP="001D6245">
      <w:pPr>
        <w:pStyle w:val="BodyText"/>
        <w:rPr>
          <w:rFonts w:ascii="GHEA Grapalat" w:hAnsi="GHEA Grapalat"/>
          <w:szCs w:val="40"/>
          <w:lang w:val="hy-AM"/>
        </w:rPr>
      </w:pPr>
      <w:r w:rsidRPr="00EE6B55">
        <w:rPr>
          <w:rFonts w:ascii="GHEA Grapalat" w:hAnsi="GHEA Grapalat"/>
          <w:sz w:val="28"/>
          <w:szCs w:val="28"/>
          <w:lang w:val="hy-AM"/>
        </w:rPr>
        <w:t>ԵՎ</w:t>
      </w:r>
      <w:r w:rsidRPr="00EE6B55">
        <w:rPr>
          <w:rFonts w:ascii="GHEA Grapalat" w:hAnsi="GHEA Grapalat"/>
          <w:szCs w:val="40"/>
          <w:lang w:val="hy-AM"/>
        </w:rPr>
        <w:t xml:space="preserve"> 2022</w:t>
      </w:r>
    </w:p>
    <w:p w:rsidR="001D6245" w:rsidRPr="00EE6B55" w:rsidRDefault="001D6245" w:rsidP="001D6245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EE6B55">
        <w:rPr>
          <w:rFonts w:ascii="GHEA Grapalat" w:hAnsi="GHEA Grapalat" w:cs="Sylfaen"/>
          <w:sz w:val="28"/>
          <w:szCs w:val="28"/>
          <w:lang w:val="hy-AM"/>
        </w:rPr>
        <w:t>ԹՎԱԿԱՆԻ</w:t>
      </w:r>
      <w:r w:rsidRPr="00EE6B5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EE6B55">
        <w:rPr>
          <w:rFonts w:ascii="GHEA Grapalat" w:hAnsi="GHEA Grapalat" w:cs="Sylfaen"/>
          <w:sz w:val="28"/>
          <w:szCs w:val="28"/>
          <w:lang w:val="hy-AM"/>
        </w:rPr>
        <w:t>ԲՅՈՒՋԵՏԱՅԻՆ</w:t>
      </w:r>
      <w:r w:rsidRPr="00EE6B5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EE6B55">
        <w:rPr>
          <w:rFonts w:ascii="GHEA Grapalat" w:hAnsi="GHEA Grapalat" w:cs="Sylfaen"/>
          <w:sz w:val="28"/>
          <w:szCs w:val="28"/>
          <w:lang w:val="hy-AM"/>
        </w:rPr>
        <w:t>ՖԻՆԱՆՍԱՎՈՐՄԱՆ</w:t>
      </w:r>
      <w:r w:rsidRPr="00EE6B5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EE6B55">
        <w:rPr>
          <w:rFonts w:ascii="GHEA Grapalat" w:hAnsi="GHEA Grapalat" w:cs="Sylfaen"/>
          <w:sz w:val="28"/>
          <w:szCs w:val="28"/>
          <w:lang w:val="hy-AM"/>
        </w:rPr>
        <w:t>ՀԱՅՏ</w:t>
      </w:r>
    </w:p>
    <w:p w:rsidR="009C1123" w:rsidRPr="00EE6B55" w:rsidRDefault="009C1123" w:rsidP="001D6245">
      <w:pPr>
        <w:spacing w:before="120" w:after="120"/>
        <w:jc w:val="center"/>
        <w:rPr>
          <w:rFonts w:ascii="GHEA Grapalat" w:hAnsi="GHEA Grapalat"/>
          <w:lang w:val="hy-AM"/>
        </w:rPr>
      </w:pPr>
    </w:p>
    <w:p w:rsidR="009C1123" w:rsidRPr="00EE6B55" w:rsidRDefault="009C1123" w:rsidP="001D6245">
      <w:pPr>
        <w:spacing w:before="120" w:after="120"/>
        <w:jc w:val="center"/>
        <w:rPr>
          <w:rFonts w:ascii="GHEA Grapalat" w:hAnsi="GHEA Grapalat"/>
          <w:lang w:val="hy-AM"/>
        </w:rPr>
      </w:pPr>
    </w:p>
    <w:p w:rsidR="001D6245" w:rsidRPr="00EE6B55" w:rsidRDefault="001D6245" w:rsidP="001D6245">
      <w:pPr>
        <w:spacing w:before="120" w:after="120"/>
        <w:jc w:val="center"/>
        <w:rPr>
          <w:rFonts w:ascii="GHEA Grapalat" w:hAnsi="GHEA Grapalat"/>
          <w:lang w:val="hy-AM"/>
        </w:rPr>
      </w:pPr>
      <w:r w:rsidRPr="00EE6B55">
        <w:rPr>
          <w:rFonts w:ascii="GHEA Grapalat" w:hAnsi="GHEA Grapalat"/>
          <w:lang w:val="hy-AM"/>
        </w:rPr>
        <w:br w:type="page"/>
      </w: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6B55">
        <w:rPr>
          <w:rFonts w:ascii="GHEA Grapalat" w:hAnsi="GHEA Grapalat"/>
          <w:kern w:val="16"/>
          <w:sz w:val="22"/>
          <w:szCs w:val="22"/>
          <w:lang w:val="hy-AM"/>
        </w:rPr>
        <w:lastRenderedPageBreak/>
        <w:t>1. ԶԱՐԳԱՑՄԱՆ ՄԻՏՈՒՄՆԵՐԸ ՆԱԽՈՐԴՈՂ ՄԻՋՆԱԺԱՄԿԵՏ ՀԱՏՎԱԾՈՒՄ</w:t>
      </w:r>
    </w:p>
    <w:p w:rsidR="009C1123" w:rsidRPr="00EE6B55" w:rsidRDefault="009C1123" w:rsidP="009C1123">
      <w:pPr>
        <w:jc w:val="center"/>
        <w:rPr>
          <w:rFonts w:ascii="GHEA Grapalat" w:hAnsi="GHEA Grapalat"/>
          <w:b/>
          <w:lang w:val="af-ZA"/>
        </w:rPr>
      </w:pPr>
      <w:r w:rsidRPr="00EE6B55">
        <w:rPr>
          <w:rFonts w:ascii="GHEA Grapalat" w:hAnsi="GHEA Grapalat" w:cs="Sylfaen"/>
          <w:b/>
          <w:lang w:val="af-ZA"/>
        </w:rPr>
        <w:t>Զբաղվածության</w:t>
      </w:r>
      <w:r w:rsidRPr="00EE6B55">
        <w:rPr>
          <w:rFonts w:ascii="GHEA Grapalat" w:hAnsi="GHEA Grapalat"/>
          <w:b/>
          <w:lang w:val="af-ZA"/>
        </w:rPr>
        <w:t xml:space="preserve"> ծրագիր (1088)</w:t>
      </w:r>
    </w:p>
    <w:p w:rsidR="009C1123" w:rsidRPr="00EE6B55" w:rsidRDefault="009C1123" w:rsidP="009C1123">
      <w:pPr>
        <w:autoSpaceDE w:val="0"/>
        <w:autoSpaceDN w:val="0"/>
        <w:adjustRightInd w:val="0"/>
        <w:jc w:val="both"/>
        <w:rPr>
          <w:rFonts w:ascii="GHEA Grapalat" w:hAnsi="GHEA Grapalat" w:cs="Sylfaen"/>
          <w:b/>
          <w:u w:val="single"/>
          <w:lang w:val="af-ZA"/>
        </w:rPr>
      </w:pPr>
    </w:p>
    <w:p w:rsidR="009C1123" w:rsidRPr="00EE6B55" w:rsidRDefault="00573794" w:rsidP="00573794">
      <w:pPr>
        <w:autoSpaceDE w:val="0"/>
        <w:autoSpaceDN w:val="0"/>
        <w:adjustRightInd w:val="0"/>
        <w:ind w:firstLine="450"/>
        <w:jc w:val="both"/>
        <w:rPr>
          <w:rFonts w:ascii="GHEA Grapalat" w:hAnsi="GHEA Grapalat" w:cs="Sylfaen"/>
          <w:lang w:val="hy-AM"/>
        </w:rPr>
      </w:pPr>
      <w:r w:rsidRPr="00EE6B55">
        <w:rPr>
          <w:rFonts w:ascii="GHEA Grapalat" w:hAnsi="GHEA Grapalat" w:cs="Sylfaen"/>
          <w:b/>
          <w:u w:val="single"/>
          <w:lang w:val="af-ZA"/>
        </w:rPr>
        <w:t>Զբաղվածության</w:t>
      </w:r>
      <w:r w:rsidRPr="00EE6B55">
        <w:rPr>
          <w:rFonts w:ascii="GHEA Grapalat" w:hAnsi="GHEA Grapalat"/>
          <w:b/>
          <w:u w:val="single"/>
          <w:lang w:val="hy-AM"/>
        </w:rPr>
        <w:t xml:space="preserve"> </w:t>
      </w:r>
      <w:r w:rsidRPr="00EE6B55">
        <w:rPr>
          <w:rFonts w:ascii="GHEA Grapalat" w:hAnsi="GHEA Grapalat"/>
          <w:b/>
          <w:u w:val="single"/>
          <w:lang w:val="af-ZA"/>
        </w:rPr>
        <w:t>ծրագ</w:t>
      </w:r>
      <w:r w:rsidRPr="00EE6B55">
        <w:rPr>
          <w:rFonts w:ascii="GHEA Grapalat" w:hAnsi="GHEA Grapalat"/>
          <w:b/>
          <w:u w:val="single"/>
          <w:lang w:val="hy-AM"/>
        </w:rPr>
        <w:t>րի</w:t>
      </w:r>
      <w:r w:rsidRPr="00EE6B55">
        <w:rPr>
          <w:rFonts w:ascii="GHEA Grapalat" w:hAnsi="GHEA Grapalat" w:cs="Sylfaen"/>
          <w:lang w:val="af-ZA"/>
        </w:rPr>
        <w:t xml:space="preserve"> շրջանակում</w:t>
      </w:r>
      <w:r w:rsidRPr="00EE6B55">
        <w:rPr>
          <w:rFonts w:ascii="GHEA Grapalat" w:hAnsi="GHEA Grapalat" w:cs="Sylfaen"/>
          <w:lang w:val="hy-AM"/>
        </w:rPr>
        <w:t>՝ ներառվել են</w:t>
      </w:r>
      <w:r w:rsidR="009C1123" w:rsidRPr="00EE6B55">
        <w:rPr>
          <w:rFonts w:ascii="GHEA Grapalat" w:hAnsi="GHEA Grapalat" w:cs="Sylfaen"/>
          <w:lang w:val="hy-AM"/>
        </w:rPr>
        <w:t xml:space="preserve"> հետևյալ միջոցառումները`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«Գործազուրկների՝ աշխատանքից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կազմակերպում» 11001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«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Աշխատանքի տոնավաճառի կազմակերպում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»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</w:rPr>
        <w:t>11002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«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hy-AM"/>
        </w:rPr>
        <w:t>շխատաշուկայում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pt-BR"/>
        </w:rPr>
        <w:t xml:space="preserve"> 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hy-AM"/>
        </w:rPr>
        <w:t>անմրցունակ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pt-BR"/>
        </w:rPr>
        <w:t xml:space="preserve"> 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hy-AM"/>
        </w:rPr>
        <w:t>անձանց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pt-BR"/>
        </w:rPr>
        <w:t xml:space="preserve"> 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hy-AM"/>
        </w:rPr>
        <w:t>փոքր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pt-BR"/>
        </w:rPr>
        <w:t xml:space="preserve"> 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hy-AM"/>
        </w:rPr>
        <w:t>ձեռնարկատիրական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pt-BR"/>
        </w:rPr>
        <w:t xml:space="preserve"> 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hy-AM"/>
        </w:rPr>
        <w:t>գործունեության աջակցության տրամադրում ծրագրի ուսուցման կազմակերպման և խորհրդատվական ծառայություններ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»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 xml:space="preserve"> 11004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«</w:t>
      </w:r>
      <w:r w:rsidRPr="00EE6B55">
        <w:rPr>
          <w:rFonts w:ascii="GHEA Grapalat" w:eastAsia="Times New Roman" w:hAnsi="GHEA Grapalat" w:cs="Sylfaen"/>
          <w:sz w:val="22"/>
          <w:szCs w:val="22"/>
          <w:lang w:val="hy-AM"/>
        </w:rPr>
        <w:t>Վ</w:t>
      </w:r>
      <w:r w:rsidRPr="00EE6B55">
        <w:rPr>
          <w:rFonts w:ascii="GHEA Grapalat" w:eastAsia="Times New Roman" w:hAnsi="GHEA Grapalat" w:cs="Sylfaen"/>
          <w:sz w:val="22"/>
          <w:szCs w:val="22"/>
          <w:lang w:val="af-ZA"/>
        </w:rPr>
        <w:t xml:space="preserve">արձատրվող հասարակական աշխատանքների </w:t>
      </w:r>
      <w:r w:rsidRPr="00EE6B55">
        <w:rPr>
          <w:rFonts w:ascii="GHEA Grapalat" w:eastAsia="Times New Roman" w:hAnsi="GHEA Grapalat" w:cs="Sylfaen"/>
          <w:sz w:val="22"/>
          <w:szCs w:val="22"/>
          <w:lang w:val="hy-AM"/>
        </w:rPr>
        <w:t xml:space="preserve">իրականացման </w:t>
      </w:r>
      <w:r w:rsidRPr="00EE6B55">
        <w:rPr>
          <w:rFonts w:ascii="GHEA Grapalat" w:eastAsia="Times New Roman" w:hAnsi="GHEA Grapalat" w:cs="Sylfaen"/>
          <w:sz w:val="22"/>
          <w:szCs w:val="22"/>
          <w:lang w:val="af-ZA"/>
        </w:rPr>
        <w:t>ապահովում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»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 xml:space="preserve"> 11006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«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hy-AM"/>
        </w:rPr>
        <w:t>Հաշմանդամություն ունեցող երեխաների ծնողների համար դասընթացների կազմակերպում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»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 xml:space="preserve"> 11007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af-ZA"/>
        </w:rPr>
        <w:t>«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Աշխատաշուկայում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անմրցունակ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անձանց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փոքր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ձեռնարկատիրական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գործունեությամբ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,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ինչպես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նաև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անասնապահությամբ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զբաղվելու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համար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աջակցության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hy-AM"/>
        </w:rPr>
        <w:t>տրամադրում</w:t>
      </w:r>
      <w:r w:rsidRPr="00EE6B55">
        <w:rPr>
          <w:rFonts w:ascii="GHEA Grapalat" w:hAnsi="GHEA Grapalat" w:cs="GHEA Grapalat"/>
          <w:bCs/>
          <w:color w:val="000000"/>
          <w:sz w:val="22"/>
          <w:szCs w:val="22"/>
          <w:lang w:val="af-ZA"/>
        </w:rPr>
        <w:t>» 12001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Sylfaen"/>
          <w:sz w:val="22"/>
          <w:szCs w:val="22"/>
          <w:lang w:val="af-ZA"/>
        </w:rPr>
        <w:t>«</w:t>
      </w:r>
      <w:r w:rsidRPr="00EE6B55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>շխատաշուկայում անմրցունակ</w:t>
      </w:r>
      <w:r w:rsidRPr="00EE6B55">
        <w:rPr>
          <w:rFonts w:ascii="GHEA Grapalat" w:hAnsi="GHEA Grapalat" w:cs="Sylfaen"/>
          <w:bCs/>
          <w:sz w:val="22"/>
          <w:szCs w:val="22"/>
          <w:lang w:val="hy-AM"/>
        </w:rPr>
        <w:t>,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 xml:space="preserve"> ազատազրկման վայրերից վերադարձած, հաշմանդամություն ունեցող, ինչպես նա</w:t>
      </w:r>
      <w:r w:rsidRPr="00EE6B55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 xml:space="preserve"> «հաշմանդամություն ունեցող երեխա» կարգավիճակ ունեցող</w:t>
      </w:r>
      <w:r w:rsidRPr="00EE6B55">
        <w:rPr>
          <w:rFonts w:ascii="Calibri" w:hAnsi="Calibri" w:cs="Calibri"/>
          <w:bCs/>
          <w:sz w:val="22"/>
          <w:szCs w:val="22"/>
          <w:lang w:val="af-ZA"/>
        </w:rPr>
        <w:t> 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անձանց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աշխատանքի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տեղավորման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դեպքում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գործատուին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աշ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 xml:space="preserve">խատավարձի մասնակի փոխհատուցման </w:t>
      </w:r>
      <w:r w:rsidRPr="00EE6B55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 xml:space="preserve"> հաշմանդամություն ունեցող անձին ուղեկցողի համար</w:t>
      </w:r>
      <w:r w:rsidRPr="00EE6B55">
        <w:rPr>
          <w:rFonts w:ascii="Calibri" w:hAnsi="Calibri" w:cs="Calibri"/>
          <w:bCs/>
          <w:sz w:val="22"/>
          <w:szCs w:val="22"/>
          <w:lang w:val="af-ZA"/>
        </w:rPr>
        <w:t> 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դրամական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օգնության</w:t>
      </w:r>
      <w:r w:rsidRPr="00EE6B55">
        <w:rPr>
          <w:rFonts w:ascii="Calibri" w:hAnsi="Calibri" w:cs="Calibri"/>
          <w:bCs/>
          <w:sz w:val="22"/>
          <w:szCs w:val="22"/>
          <w:lang w:val="af-ZA"/>
        </w:rPr>
        <w:t> </w:t>
      </w:r>
      <w:r w:rsidRPr="00EE6B55">
        <w:rPr>
          <w:rFonts w:ascii="GHEA Grapalat" w:hAnsi="GHEA Grapalat" w:cs="Sylfaen"/>
          <w:bCs/>
          <w:sz w:val="22"/>
          <w:szCs w:val="22"/>
          <w:lang w:val="af-ZA"/>
        </w:rPr>
        <w:t>տրամադր</w:t>
      </w:r>
      <w:r w:rsidRPr="00EE6B55">
        <w:rPr>
          <w:rFonts w:ascii="GHEA Grapalat" w:hAnsi="GHEA Grapalat" w:cs="Sylfaen"/>
          <w:bCs/>
          <w:sz w:val="22"/>
          <w:szCs w:val="22"/>
          <w:lang w:val="hy-AM"/>
        </w:rPr>
        <w:t>ում</w:t>
      </w:r>
      <w:r w:rsidRPr="00EE6B55">
        <w:rPr>
          <w:rFonts w:ascii="GHEA Grapalat" w:hAnsi="GHEA Grapalat" w:cs="Sylfaen"/>
          <w:sz w:val="22"/>
          <w:szCs w:val="22"/>
          <w:lang w:val="af-ZA"/>
        </w:rPr>
        <w:t>»</w:t>
      </w:r>
      <w:r w:rsidR="009361B1" w:rsidRPr="00EE6B5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361B1" w:rsidRPr="00EE6B55">
        <w:rPr>
          <w:rFonts w:ascii="GHEA Grapalat" w:hAnsi="GHEA Grapalat" w:cs="GHEA Grapalat"/>
          <w:sz w:val="22"/>
          <w:szCs w:val="22"/>
          <w:lang w:val="af-ZA" w:eastAsia="en-GB"/>
        </w:rPr>
        <w:t xml:space="preserve"> 12002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«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Գործազուրկին այլ վայրում աշխատանքի տեղավորման աջակցության տրամադրում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» 12003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«Ձեռք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բերած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մասնագիտությամբ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մասնագիտական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աշխատանքային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փորձ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ձեռք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բերելու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համար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գործազուրկներին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աջակցության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տրամադրում» 12004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«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Աշխատաշուկայում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անմրցունակ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անձանց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աշխատանքի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տեղավորման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դեպքում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գործատուին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միանվագ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փոխհատուցման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տրամադրում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» 12005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«Սեզոնային զբաղվածության խթանման միջոցով գյուղացիական տնտեսության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աջակցության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տրամադրում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» 12006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«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Գործազուրկների, աշխատանքից ազատման ռիսկ ունեցող, ինչպես նաև ազատազրկման ձևով պատիժը կրելու ավարտին մինչև վեց ամիս մնացած աշխատանք</w:t>
      </w:r>
      <w:r w:rsidRPr="00EE6B55">
        <w:rPr>
          <w:rFonts w:ascii="GHEA Grapalat" w:hAnsi="GHEA Grapalat" w:cs="GHEA Grapalat"/>
          <w:bCs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փնտրող</w:t>
      </w:r>
      <w:r w:rsidRPr="00EE6B55">
        <w:rPr>
          <w:rFonts w:ascii="GHEA Grapalat" w:hAnsi="GHEA Grapalat" w:cs="GHEA Grapalat"/>
          <w:bCs/>
          <w:sz w:val="22"/>
          <w:szCs w:val="22"/>
          <w:lang w:val="pt-BR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անձանց կրթաթոշակի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տրամադրում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»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12008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Sylfaen"/>
          <w:sz w:val="22"/>
          <w:szCs w:val="22"/>
          <w:lang w:val="hy-AM"/>
        </w:rPr>
        <w:t>«Մինչև երեք տարեկան երեխայի խնամքի արձակուրդում գտնվող անձանց՝ երեխայի մինչև երկու տարին լրանալը աշխատանքի վերադառնալու դեպքում, երեխայի խնամքն աշխատանքին զուգահեռ կազմակերպելու համար աջակցության տրամադրում» 12009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Sylfaen"/>
          <w:sz w:val="22"/>
          <w:szCs w:val="22"/>
          <w:lang w:val="hy-AM"/>
        </w:rPr>
        <w:t>«Աշխատաշուկայում անմրցունակ և մասնագիտություն չունեցող մայրերի համար գործատուի մոտ մասնագիտական ուսուցման կազմակերպում» 12010</w:t>
      </w:r>
    </w:p>
    <w:p w:rsidR="009C1123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Sylfaen"/>
          <w:sz w:val="22"/>
          <w:szCs w:val="22"/>
          <w:lang w:val="af-ZA"/>
        </w:rPr>
        <w:lastRenderedPageBreak/>
        <w:t>«Վարձատրվող հասարակական աշխատանքների կազմակերպման միջոցով գործազուրկների ժամանակավոր զբաղվածության ապահովում» 12011</w:t>
      </w:r>
    </w:p>
    <w:p w:rsidR="00D21797" w:rsidRPr="00EE6B55" w:rsidRDefault="009C1123" w:rsidP="00C07162">
      <w:pPr>
        <w:pStyle w:val="ListParagraph"/>
        <w:numPr>
          <w:ilvl w:val="0"/>
          <w:numId w:val="4"/>
        </w:numPr>
        <w:tabs>
          <w:tab w:val="left" w:pos="9000"/>
        </w:tabs>
        <w:ind w:left="450"/>
        <w:contextualSpacing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E6B55">
        <w:rPr>
          <w:rFonts w:ascii="GHEA Grapalat" w:hAnsi="GHEA Grapalat" w:cs="Sylfaen"/>
          <w:sz w:val="22"/>
          <w:szCs w:val="22"/>
          <w:lang w:val="af-ZA"/>
        </w:rPr>
        <w:t>«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hy-AM"/>
        </w:rPr>
        <w:t>Աշխատաշուկայում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pt-BR"/>
        </w:rPr>
        <w:t xml:space="preserve"> 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hy-AM"/>
        </w:rPr>
        <w:t>անմրցունակ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pt-BR"/>
        </w:rPr>
        <w:t xml:space="preserve"> </w:t>
      </w:r>
      <w:r w:rsidRPr="00EE6B55">
        <w:rPr>
          <w:rFonts w:ascii="GHEA Grapalat" w:eastAsia="Times New Roman" w:hAnsi="GHEA Grapalat" w:cs="GHEA Grapalat"/>
          <w:bCs/>
          <w:sz w:val="22"/>
          <w:szCs w:val="22"/>
          <w:lang w:val="hy-AM"/>
        </w:rPr>
        <w:t>անձանց անասնապահությամբ զբաղվելու համար աջակցության տրամադրում</w:t>
      </w:r>
      <w:r w:rsidRPr="00EE6B55">
        <w:rPr>
          <w:rFonts w:ascii="GHEA Grapalat" w:hAnsi="GHEA Grapalat" w:cs="Sylfaen"/>
          <w:sz w:val="22"/>
          <w:szCs w:val="22"/>
          <w:lang w:val="af-ZA"/>
        </w:rPr>
        <w:t>»</w:t>
      </w:r>
      <w:r w:rsidR="00CD5089" w:rsidRPr="00EE6B55">
        <w:rPr>
          <w:rFonts w:ascii="GHEA Grapalat" w:eastAsia="Times New Roman" w:hAnsi="GHEA Grapalat" w:cs="GHEA Grapalat"/>
          <w:bCs/>
          <w:sz w:val="22"/>
          <w:szCs w:val="22"/>
          <w:lang w:val="af-ZA"/>
        </w:rPr>
        <w:t xml:space="preserve"> 12013:</w:t>
      </w:r>
    </w:p>
    <w:p w:rsidR="00D21797" w:rsidRPr="00EE6B55" w:rsidRDefault="00D21797" w:rsidP="00D21797">
      <w:pPr>
        <w:pStyle w:val="BodyText1"/>
        <w:tabs>
          <w:tab w:val="clear" w:pos="0"/>
          <w:tab w:val="left" w:pos="720"/>
          <w:tab w:val="left" w:pos="810"/>
          <w:tab w:val="left" w:pos="900"/>
          <w:tab w:val="left" w:pos="1100"/>
          <w:tab w:val="left" w:pos="9000"/>
        </w:tabs>
        <w:spacing w:after="0"/>
        <w:ind w:firstLine="630"/>
        <w:rPr>
          <w:rFonts w:ascii="GHEA Grapalat" w:hAnsi="GHEA Grapalat" w:cs="GHEA Grapalat"/>
          <w:sz w:val="22"/>
          <w:szCs w:val="22"/>
          <w:lang w:val="af-ZA"/>
        </w:rPr>
      </w:pPr>
      <w:r w:rsidRPr="00EE6B55">
        <w:rPr>
          <w:rFonts w:ascii="GHEA Grapalat" w:hAnsi="GHEA Grapalat" w:cs="GHEA Grapalat"/>
          <w:lang w:val="af-ZA" w:eastAsia="en-US"/>
        </w:rPr>
        <w:tab/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2020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>թ.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 3-րդ եռամսյակում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>հ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>անրապետությունում գործազրկության մակարդակը կազմել է 18.1%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 xml:space="preserve">, որը 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2019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>թ.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>նույն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>ժամանակահատվածի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 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>նկատմամբ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>նվազել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>է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 1.0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 xml:space="preserve"> տոկոսային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>կետով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 (աղբյուրը՝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 xml:space="preserve">ՀՀ վիճակագրական կոմիտե` «ՀՀ սոցիալ-տնտեսական վիճակը 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 xml:space="preserve">2020 </w:t>
      </w:r>
      <w:r w:rsidRPr="00EE6B55">
        <w:rPr>
          <w:rFonts w:ascii="GHEA Grapalat" w:hAnsi="GHEA Grapalat" w:cs="GHEA Grapalat"/>
          <w:sz w:val="22"/>
          <w:szCs w:val="22"/>
          <w:lang w:val="hy-AM" w:eastAsia="en-US"/>
        </w:rPr>
        <w:t>թ. հունվար-նոյեմբեր»)</w:t>
      </w:r>
      <w:r w:rsidRPr="00EE6B55">
        <w:rPr>
          <w:rFonts w:ascii="GHEA Grapalat" w:hAnsi="GHEA Grapalat" w:cs="GHEA Grapalat"/>
          <w:sz w:val="22"/>
          <w:szCs w:val="22"/>
          <w:lang w:val="af-ZA" w:eastAsia="en-US"/>
        </w:rPr>
        <w:t>: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</w:p>
    <w:p w:rsidR="00D21797" w:rsidRPr="00EE6B55" w:rsidRDefault="00D21797" w:rsidP="00D21797">
      <w:pPr>
        <w:pStyle w:val="BodyText1"/>
        <w:tabs>
          <w:tab w:val="clear" w:pos="0"/>
          <w:tab w:val="left" w:pos="1100"/>
          <w:tab w:val="left" w:pos="9000"/>
        </w:tabs>
        <w:spacing w:after="0"/>
        <w:ind w:firstLine="720"/>
        <w:rPr>
          <w:rFonts w:ascii="GHEA Grapalat" w:hAnsi="GHEA Grapalat" w:cs="GHEA Grapalat"/>
          <w:sz w:val="22"/>
          <w:szCs w:val="22"/>
          <w:lang w:val="af-ZA"/>
        </w:rPr>
      </w:pPr>
      <w:r w:rsidRPr="00EE6B55">
        <w:rPr>
          <w:rFonts w:ascii="GHEA Grapalat" w:hAnsi="GHEA Grapalat" w:cs="GHEA Grapalat"/>
          <w:sz w:val="22"/>
          <w:szCs w:val="22"/>
          <w:lang w:val="hy-AM"/>
        </w:rPr>
        <w:t>Համաձայն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Զ</w:t>
      </w:r>
      <w:r w:rsidR="002A5B4A" w:rsidRPr="00EE6B55">
        <w:rPr>
          <w:rFonts w:ascii="GHEA Grapalat" w:hAnsi="GHEA Grapalat" w:cs="GHEA Grapalat"/>
          <w:sz w:val="22"/>
          <w:szCs w:val="22"/>
          <w:lang w:val="hy-AM"/>
        </w:rPr>
        <w:t>բաղվածության պետական գրասենյակի (Զ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ՊԳ</w:t>
      </w:r>
      <w:r w:rsidR="00392C3F" w:rsidRPr="00EE6B55">
        <w:rPr>
          <w:rFonts w:ascii="GHEA Grapalat" w:hAnsi="GHEA Grapalat" w:cs="GHEA Grapalat"/>
          <w:sz w:val="22"/>
          <w:szCs w:val="22"/>
          <w:lang w:val="hy-AM"/>
        </w:rPr>
        <w:t>, ներկայումս</w:t>
      </w:r>
      <w:r w:rsidR="002A5B4A" w:rsidRPr="00EE6B55">
        <w:rPr>
          <w:rFonts w:ascii="GHEA Grapalat" w:hAnsi="GHEA Grapalat" w:cs="GHEA Grapalat"/>
          <w:sz w:val="22"/>
          <w:szCs w:val="22"/>
          <w:lang w:val="hy-AM"/>
        </w:rPr>
        <w:t xml:space="preserve">՝ </w:t>
      </w:r>
      <w:r w:rsidR="00C74546" w:rsidRPr="00EE6B55">
        <w:rPr>
          <w:rFonts w:ascii="GHEA Grapalat" w:hAnsi="GHEA Grapalat" w:cs="Sylfaen"/>
          <w:sz w:val="22"/>
          <w:szCs w:val="22"/>
          <w:lang w:val="hy-AM"/>
        </w:rPr>
        <w:t>Միասնական սոցիալական ծառայություն</w:t>
      </w:r>
      <w:r w:rsidR="002A5B4A" w:rsidRPr="00EE6B55">
        <w:rPr>
          <w:rFonts w:ascii="GHEA Grapalat" w:hAnsi="GHEA Grapalat" w:cs="Sylfaen"/>
          <w:sz w:val="22"/>
          <w:szCs w:val="22"/>
          <w:lang w:val="af-ZA"/>
        </w:rPr>
        <w:t>)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 xml:space="preserve"> տվյալների`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աշխատանք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փնտրողների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թիվը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2020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 xml:space="preserve"> թ.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դեկտեմբերի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30-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ի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դրությամբ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կազմել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88.0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 xml:space="preserve"> հազ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.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մարդ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,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որը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2019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 xml:space="preserve"> թ.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նույն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ժամանակահատվածի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նկատմամբ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աճել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3.0%-ով: Գործազուրկների թիվը կազմում է աշխատանք փնտրողների </w:t>
      </w:r>
      <w:r w:rsidRPr="00EE6B55">
        <w:rPr>
          <w:rFonts w:ascii="GHEA Grapalat" w:hAnsi="GHEA Grapalat" w:cs="Verdana"/>
          <w:color w:val="000000"/>
          <w:sz w:val="22"/>
          <w:szCs w:val="22"/>
          <w:lang w:val="af-ZA"/>
        </w:rPr>
        <w:t>69.7%-</w:t>
      </w:r>
      <w:r w:rsidRPr="00EE6B55">
        <w:rPr>
          <w:rFonts w:ascii="GHEA Grapalat" w:hAnsi="GHEA Grapalat" w:cs="Sylfaen"/>
          <w:color w:val="000000"/>
          <w:sz w:val="22"/>
          <w:szCs w:val="22"/>
          <w:lang w:val="hy-AM"/>
        </w:rPr>
        <w:t>ը</w:t>
      </w:r>
      <w:r w:rsidRPr="00EE6B55">
        <w:rPr>
          <w:rFonts w:ascii="GHEA Grapalat" w:hAnsi="GHEA Grapalat" w:cs="Verdana"/>
          <w:color w:val="000000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Sylfaen"/>
          <w:color w:val="000000"/>
          <w:sz w:val="22"/>
          <w:szCs w:val="22"/>
          <w:lang w:val="hy-AM"/>
        </w:rPr>
        <w:t>կամ</w:t>
      </w:r>
      <w:r w:rsidRPr="00EE6B55">
        <w:rPr>
          <w:rFonts w:ascii="GHEA Grapalat" w:hAnsi="GHEA Grapalat" w:cs="Verdana"/>
          <w:color w:val="000000"/>
          <w:sz w:val="22"/>
          <w:szCs w:val="22"/>
          <w:lang w:val="af-ZA"/>
        </w:rPr>
        <w:t xml:space="preserve"> 61.3 </w:t>
      </w:r>
      <w:r w:rsidRPr="00EE6B55">
        <w:rPr>
          <w:rFonts w:ascii="GHEA Grapalat" w:hAnsi="GHEA Grapalat" w:cs="Sylfaen"/>
          <w:color w:val="000000"/>
          <w:sz w:val="22"/>
          <w:szCs w:val="22"/>
          <w:lang w:val="hy-AM"/>
        </w:rPr>
        <w:t>հազ.</w:t>
      </w:r>
      <w:r w:rsidRPr="00EE6B55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Sylfaen"/>
          <w:color w:val="000000"/>
          <w:sz w:val="22"/>
          <w:szCs w:val="22"/>
          <w:lang w:val="hy-AM"/>
        </w:rPr>
        <w:t>մարդ</w:t>
      </w:r>
      <w:r w:rsidRPr="00EE6B55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EE6B55">
        <w:rPr>
          <w:rFonts w:ascii="GHEA Grapalat" w:hAnsi="GHEA Grapalat" w:cs="Sylfaen"/>
          <w:color w:val="000000"/>
          <w:sz w:val="22"/>
          <w:szCs w:val="22"/>
          <w:lang w:val="hy-AM"/>
        </w:rPr>
        <w:t>որը</w:t>
      </w:r>
      <w:r w:rsidRPr="00EE6B55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>2019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 xml:space="preserve"> թ.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նույն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ժամանակահատվածի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նկատմամբ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նվազել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EE6B55">
        <w:rPr>
          <w:rFonts w:ascii="GHEA Grapalat" w:hAnsi="GHEA Grapalat" w:cs="GHEA Grapalat"/>
          <w:sz w:val="22"/>
          <w:szCs w:val="22"/>
          <w:lang w:val="af-ZA"/>
        </w:rPr>
        <w:t xml:space="preserve"> 0.7%-ով:</w:t>
      </w:r>
    </w:p>
    <w:p w:rsidR="00D21797" w:rsidRPr="00EE6B55" w:rsidRDefault="00D21797" w:rsidP="00D21797">
      <w:pPr>
        <w:pStyle w:val="BodyTextIndent3"/>
        <w:tabs>
          <w:tab w:val="left" w:pos="9000"/>
        </w:tabs>
        <w:spacing w:line="240" w:lineRule="auto"/>
        <w:ind w:firstLine="720"/>
        <w:rPr>
          <w:rFonts w:ascii="GHEA Grapalat" w:hAnsi="GHEA Grapalat" w:cs="GHEA Grapalat"/>
          <w:color w:val="000000" w:themeColor="text1"/>
          <w:szCs w:val="22"/>
          <w:lang w:val="af-ZA" w:eastAsia="ru-RU"/>
        </w:rPr>
      </w:pPr>
      <w:r w:rsidRPr="00EE6B55">
        <w:rPr>
          <w:rFonts w:ascii="GHEA Grapalat" w:hAnsi="GHEA Grapalat" w:cs="GHEA Grapalat"/>
          <w:color w:val="000000" w:themeColor="text1"/>
          <w:szCs w:val="22"/>
          <w:lang w:val="af-ZA"/>
        </w:rPr>
        <w:t>2020</w:t>
      </w:r>
      <w:r w:rsidRPr="00EE6B55">
        <w:rPr>
          <w:rFonts w:ascii="GHEA Grapalat" w:hAnsi="GHEA Grapalat" w:cs="GHEA Grapalat"/>
          <w:color w:val="000000" w:themeColor="text1"/>
          <w:szCs w:val="22"/>
        </w:rPr>
        <w:t xml:space="preserve"> թ.</w:t>
      </w:r>
      <w:r w:rsidRPr="00EE6B55">
        <w:rPr>
          <w:rFonts w:ascii="GHEA Grapalat" w:hAnsi="GHEA Grapalat" w:cs="GHEA Grapalat"/>
          <w:color w:val="000000" w:themeColor="text1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color w:val="000000" w:themeColor="text1"/>
          <w:szCs w:val="22"/>
        </w:rPr>
        <w:t>դեկտեմբերի</w:t>
      </w:r>
      <w:r w:rsidRPr="00EE6B55">
        <w:rPr>
          <w:rFonts w:ascii="GHEA Grapalat" w:hAnsi="GHEA Grapalat" w:cs="GHEA Grapalat"/>
          <w:color w:val="000000" w:themeColor="text1"/>
          <w:szCs w:val="22"/>
          <w:lang w:val="af-ZA"/>
        </w:rPr>
        <w:t xml:space="preserve"> 30-</w:t>
      </w:r>
      <w:r w:rsidRPr="00EE6B55">
        <w:rPr>
          <w:rFonts w:ascii="GHEA Grapalat" w:hAnsi="GHEA Grapalat" w:cs="GHEA Grapalat"/>
          <w:color w:val="000000" w:themeColor="text1"/>
          <w:szCs w:val="22"/>
        </w:rPr>
        <w:t>ի</w:t>
      </w:r>
      <w:r w:rsidRPr="00EE6B55">
        <w:rPr>
          <w:rFonts w:ascii="GHEA Grapalat" w:hAnsi="GHEA Grapalat" w:cs="GHEA Grapalat"/>
          <w:color w:val="000000" w:themeColor="text1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color w:val="000000" w:themeColor="text1"/>
          <w:szCs w:val="22"/>
          <w:lang w:val="af-ZA" w:eastAsia="ru-RU"/>
        </w:rPr>
        <w:t>դրությամբ գործազուրկ կանանց թվաքանակը կազմում է գործազուրկների թվի</w:t>
      </w:r>
      <w:r w:rsidRPr="00EE6B55">
        <w:rPr>
          <w:rFonts w:ascii="Calibri" w:hAnsi="Calibri" w:cs="Calibri"/>
          <w:color w:val="000000" w:themeColor="text1"/>
          <w:szCs w:val="22"/>
          <w:lang w:val="af-ZA" w:eastAsia="ru-RU"/>
        </w:rPr>
        <w:t> </w:t>
      </w:r>
      <w:r w:rsidRPr="00EE6B55">
        <w:rPr>
          <w:rFonts w:ascii="GHEA Grapalat" w:hAnsi="GHEA Grapalat" w:cs="GHEA Grapalat"/>
          <w:color w:val="000000" w:themeColor="text1"/>
          <w:szCs w:val="22"/>
          <w:lang w:val="af-ZA" w:eastAsia="ru-RU"/>
        </w:rPr>
        <w:t xml:space="preserve"> 64.7%-ը կամ 39.7 հազ. մարդ, երիտասարդների թվաքանակը՝ 19.0%-ը կամ 11.6 հազ. մարդ, իսկ հաշմանդամություն ունեցող անձանց թվաքանակը՝ 4.0% կամ 2.5 հազ. մարդ:</w:t>
      </w:r>
    </w:p>
    <w:p w:rsidR="00D21797" w:rsidRPr="00EE6B55" w:rsidRDefault="00D21797" w:rsidP="00D21797">
      <w:pPr>
        <w:pStyle w:val="BodyTextIndent3"/>
        <w:tabs>
          <w:tab w:val="left" w:pos="9000"/>
        </w:tabs>
        <w:spacing w:line="240" w:lineRule="auto"/>
        <w:ind w:firstLine="540"/>
        <w:rPr>
          <w:rFonts w:ascii="GHEA Grapalat" w:hAnsi="GHEA Grapalat" w:cs="GHEA Grapalat"/>
          <w:color w:val="000000" w:themeColor="text1"/>
          <w:szCs w:val="22"/>
          <w:lang w:eastAsia="ru-RU"/>
        </w:rPr>
      </w:pPr>
      <w:r w:rsidRPr="00EE6B55">
        <w:rPr>
          <w:rFonts w:ascii="GHEA Grapalat" w:hAnsi="GHEA Grapalat" w:cs="GHEA Grapalat"/>
          <w:color w:val="000000" w:themeColor="text1"/>
          <w:szCs w:val="22"/>
          <w:lang w:val="af-ZA" w:eastAsia="ru-RU"/>
        </w:rPr>
        <w:t>2020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</w:t>
      </w:r>
      <w:r w:rsidRPr="00EE6B55">
        <w:rPr>
          <w:rFonts w:ascii="GHEA Grapalat" w:hAnsi="GHEA Grapalat" w:cs="GHEA Grapalat"/>
          <w:color w:val="000000" w:themeColor="text1"/>
          <w:szCs w:val="22"/>
          <w:lang w:val="af-ZA" w:eastAsia="ru-RU"/>
        </w:rPr>
        <w:t>թ.  զբաղվածության կարգավորման պետական ծրագ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>ր</w:t>
      </w:r>
      <w:r w:rsidRPr="00EE6B55">
        <w:rPr>
          <w:rFonts w:ascii="GHEA Grapalat" w:hAnsi="GHEA Grapalat" w:cs="GHEA Grapalat"/>
          <w:color w:val="000000" w:themeColor="text1"/>
          <w:szCs w:val="22"/>
          <w:lang w:val="af-ZA" w:eastAsia="ru-RU"/>
        </w:rPr>
        <w:t>ում ընդգրկվել է 5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</w:t>
      </w:r>
      <w:r w:rsidRPr="00EE6B55">
        <w:rPr>
          <w:rFonts w:ascii="GHEA Grapalat" w:hAnsi="GHEA Grapalat" w:cs="GHEA Grapalat"/>
          <w:color w:val="000000" w:themeColor="text1"/>
          <w:szCs w:val="22"/>
          <w:lang w:val="af-ZA" w:eastAsia="ru-RU"/>
        </w:rPr>
        <w:t>675 անձ  (աշխատանք փնտրողների 6.4%-ը)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>, ինչը նվազել է նախորդ տարվա համեմատ 1 455 անձով կամ 20.4%-ով։ Միաժամանակ, 2020 թ</w:t>
      </w:r>
      <w:r w:rsidRPr="00EE6B55">
        <w:rPr>
          <w:rFonts w:ascii="Cambria Math" w:hAnsi="Cambria Math" w:cs="Cambria Math"/>
          <w:color w:val="000000" w:themeColor="text1"/>
          <w:szCs w:val="22"/>
          <w:lang w:eastAsia="ru-RU"/>
        </w:rPr>
        <w:t>․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ծրագրի ֆինանսավորման փաստացի ծախսը ավելացել է 13.3</w:t>
      </w:r>
      <w:r w:rsidRPr="00EE6B55">
        <w:rPr>
          <w:rFonts w:ascii="GHEA Grapalat" w:hAnsi="GHEA Grapalat" w:cs="GHEA Grapalat"/>
          <w:color w:val="000000" w:themeColor="text1"/>
          <w:szCs w:val="22"/>
          <w:lang w:val="af-ZA" w:eastAsia="ru-RU"/>
        </w:rPr>
        <w:t>%-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>ով՝ կազմելով 1 941 784.64 հազ</w:t>
      </w:r>
      <w:r w:rsidRPr="00EE6B55">
        <w:rPr>
          <w:rFonts w:ascii="Cambria Math" w:hAnsi="Cambria Math" w:cs="Cambria Math"/>
          <w:color w:val="000000" w:themeColor="text1"/>
          <w:szCs w:val="22"/>
          <w:lang w:eastAsia="ru-RU"/>
        </w:rPr>
        <w:t>․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դրամ։ 2020 թ</w:t>
      </w:r>
      <w:r w:rsidRPr="00EE6B55">
        <w:rPr>
          <w:rFonts w:ascii="Cambria Math" w:hAnsi="Cambria Math" w:cs="Cambria Math"/>
          <w:color w:val="000000" w:themeColor="text1"/>
          <w:szCs w:val="22"/>
          <w:lang w:eastAsia="ru-RU"/>
        </w:rPr>
        <w:t>․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շահառուների թվի նվազման հիմնական պատճառը պայմանավորված է ինչպես անցողիկ գումարներով, 2020 թ</w:t>
      </w:r>
      <w:r w:rsidRPr="00EE6B55">
        <w:rPr>
          <w:rFonts w:ascii="Cambria Math" w:hAnsi="Cambria Math" w:cs="Cambria Math"/>
          <w:color w:val="000000" w:themeColor="text1"/>
          <w:szCs w:val="22"/>
          <w:lang w:eastAsia="ru-RU"/>
        </w:rPr>
        <w:t>․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հունվարի 1-ից նվազագույն աշխատավարձի բարձրացմամբ, այնպես էլ այն հանգամանքով, որ «Նպաստ+» ծրագրի շրջանակներում 2019 թ</w:t>
      </w:r>
      <w:r w:rsidRPr="00EE6B55">
        <w:rPr>
          <w:rFonts w:ascii="Cambria Math" w:hAnsi="Cambria Math" w:cs="Cambria Math"/>
          <w:color w:val="000000" w:themeColor="text1"/>
          <w:szCs w:val="22"/>
          <w:lang w:eastAsia="ru-RU"/>
        </w:rPr>
        <w:t>․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«Աշխատաշուկայում անմրցունակ անձանց անասնապահությամբ (տավարաբուծությամբ, ոչխարաբուծությամբ, խոզաբուծությամբ, թռչնաբուծությամբ) զբաղվելու համար աջակցության տրամադրում» միջոցառմանը</w:t>
      </w:r>
      <w:r w:rsidR="004C14FA"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հատկացված լրացուց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իչ միջոցների շնորհիվ կայուն զբաղվածություն է ձեռք բերել հավելյալ 1001 անձ: </w:t>
      </w:r>
    </w:p>
    <w:p w:rsidR="00D21797" w:rsidRPr="00EE6B55" w:rsidRDefault="00D21797" w:rsidP="00D21797">
      <w:pPr>
        <w:pStyle w:val="BodyTextIndent3"/>
        <w:tabs>
          <w:tab w:val="left" w:pos="9000"/>
        </w:tabs>
        <w:spacing w:line="240" w:lineRule="auto"/>
        <w:ind w:firstLine="540"/>
        <w:rPr>
          <w:rFonts w:ascii="GHEA Grapalat" w:hAnsi="GHEA Grapalat" w:cs="GHEA Grapalat"/>
          <w:color w:val="000000" w:themeColor="text1"/>
          <w:szCs w:val="22"/>
          <w:lang w:eastAsia="ru-RU"/>
        </w:rPr>
      </w:pP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>2020 թ</w:t>
      </w:r>
      <w:r w:rsidRPr="00EE6B55">
        <w:rPr>
          <w:rFonts w:ascii="Cambria Math" w:hAnsi="Cambria Math" w:cs="Cambria Math"/>
          <w:color w:val="000000" w:themeColor="text1"/>
          <w:szCs w:val="22"/>
          <w:lang w:eastAsia="ru-RU"/>
        </w:rPr>
        <w:t>․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կանանց տեսակարար կշիռը ծրագրում ընդգրկվածների ընդհանուր թվում կազմել է 54.5%, ինչը նվազել է նախորդ տարվա համեմատ 1.5 տոկոսային կետով։ Հարկ է նշել, որ գենդերային զգայուն բյուջեի ներդրման շրջանակներում՝ </w:t>
      </w:r>
      <w:r w:rsidR="00EA0B13"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>2021-2023 թթ</w:t>
      </w:r>
      <w:r w:rsidR="00EA0B13" w:rsidRPr="00EE6B55">
        <w:rPr>
          <w:rFonts w:ascii="Cambria Math" w:hAnsi="Cambria Math" w:cs="Cambria Math"/>
          <w:color w:val="000000" w:themeColor="text1"/>
          <w:szCs w:val="22"/>
          <w:lang w:eastAsia="ru-RU"/>
        </w:rPr>
        <w:t>․</w:t>
      </w:r>
      <w:r w:rsidR="00EA0B13"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միջնաժամկետ ծրագրում զբաղվածության 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ծրագրի բոլոր միջոցառումներում դրվել են արդյունքային ոչ ֆինանսական ցուցանիշներ՝ կին-տղամարդ տարանջատմամբ։ </w:t>
      </w:r>
      <w:r w:rsidR="00EA0B13"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>Նախորդ միջնաժամկետ ծրագրում նման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ցուցանիշներ սահմանվել էին</w:t>
      </w:r>
      <w:r w:rsidR="00EA0B13"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միայն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 xml:space="preserve"> թվով 4 միջոցառումներում։ </w:t>
      </w:r>
      <w:r w:rsidR="00EA0B13"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>Գենդերային տարանջատմամբ ց</w:t>
      </w:r>
      <w:r w:rsidRPr="00EE6B55">
        <w:rPr>
          <w:rFonts w:ascii="GHEA Grapalat" w:hAnsi="GHEA Grapalat" w:cs="GHEA Grapalat"/>
          <w:color w:val="000000" w:themeColor="text1"/>
          <w:szCs w:val="22"/>
          <w:lang w:eastAsia="ru-RU"/>
        </w:rPr>
        <w:t>ուցանիշների սահմանումը մասնավորապես կարևոր է վիճակագրության վարման, ուսումնասիրությունների և վերլուծությունների իրականացման տեսանկյունից։</w:t>
      </w:r>
    </w:p>
    <w:p w:rsidR="00D21797" w:rsidRPr="00EE6B55" w:rsidRDefault="00D21797" w:rsidP="00D21797">
      <w:pPr>
        <w:pStyle w:val="BodyText1"/>
        <w:tabs>
          <w:tab w:val="clear" w:pos="0"/>
          <w:tab w:val="left" w:pos="1100"/>
          <w:tab w:val="left" w:pos="9000"/>
        </w:tabs>
        <w:spacing w:after="0"/>
        <w:ind w:firstLine="720"/>
        <w:rPr>
          <w:rFonts w:ascii="GHEA Grapalat" w:hAnsi="GHEA Grapalat" w:cs="Sylfaen"/>
          <w:bCs/>
          <w:iCs/>
          <w:sz w:val="22"/>
          <w:szCs w:val="22"/>
          <w:lang w:val="af-ZA"/>
        </w:rPr>
      </w:pPr>
      <w:r w:rsidRPr="00EE6B55">
        <w:rPr>
          <w:rFonts w:ascii="GHEA Grapalat" w:hAnsi="GHEA Grapalat" w:cs="Sylfaen"/>
          <w:sz w:val="22"/>
          <w:szCs w:val="22"/>
          <w:lang w:val="hy-AM"/>
        </w:rPr>
        <w:t>Տարվա</w:t>
      </w:r>
      <w:r w:rsidRPr="00EE6B5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="00EA0B13" w:rsidRPr="00EE6B5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A5B4A" w:rsidRPr="00EE6B55">
        <w:rPr>
          <w:rFonts w:ascii="GHEA Grapalat" w:hAnsi="GHEA Grapalat" w:cs="Sylfaen"/>
          <w:sz w:val="22"/>
          <w:szCs w:val="22"/>
          <w:lang w:val="hy-AM"/>
        </w:rPr>
        <w:t>ԶՊԳ</w:t>
      </w:r>
      <w:r w:rsidR="00EA0B13" w:rsidRPr="00EE6B55">
        <w:rPr>
          <w:rFonts w:ascii="GHEA Grapalat" w:hAnsi="GHEA Grapalat" w:cs="Sylfaen"/>
          <w:sz w:val="22"/>
          <w:szCs w:val="22"/>
          <w:lang w:val="hy-AM"/>
        </w:rPr>
        <w:t xml:space="preserve"> տարածքային կենտրոնների</w:t>
      </w:r>
      <w:r w:rsidR="00392C3F" w:rsidRPr="00EE6B55">
        <w:rPr>
          <w:rFonts w:ascii="GHEA Grapalat" w:hAnsi="GHEA Grapalat" w:cs="Sylfaen"/>
          <w:sz w:val="22"/>
          <w:szCs w:val="22"/>
          <w:lang w:val="hy-AM"/>
        </w:rPr>
        <w:t xml:space="preserve"> (ներկայումս</w:t>
      </w:r>
      <w:r w:rsidR="002A5B4A" w:rsidRPr="00EE6B55">
        <w:rPr>
          <w:rFonts w:ascii="GHEA Grapalat" w:hAnsi="GHEA Grapalat" w:cs="Sylfaen"/>
          <w:sz w:val="22"/>
          <w:szCs w:val="22"/>
          <w:lang w:val="hy-AM"/>
        </w:rPr>
        <w:t>՝ Միասնական սոցիալական ծառայության տարածքային կենտրոններ)</w:t>
      </w:r>
      <w:r w:rsidR="00EA0B13" w:rsidRPr="00EE6B55">
        <w:rPr>
          <w:rFonts w:ascii="GHEA Grapalat" w:hAnsi="GHEA Grapalat" w:cs="Sylfaen"/>
          <w:sz w:val="22"/>
          <w:szCs w:val="22"/>
          <w:lang w:val="hy-AM"/>
        </w:rPr>
        <w:t xml:space="preserve"> միջնորդությամբ</w:t>
      </w:r>
      <w:r w:rsidRPr="00EE6B5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Sylfaen"/>
          <w:sz w:val="22"/>
          <w:szCs w:val="22"/>
          <w:lang w:val="hy-AM"/>
        </w:rPr>
        <w:t xml:space="preserve">աշխատանքի է տեղավորվել </w:t>
      </w:r>
      <w:r w:rsidRPr="00EE6B55">
        <w:rPr>
          <w:rFonts w:ascii="GHEA Grapalat" w:hAnsi="GHEA Grapalat" w:cs="Sylfaen"/>
          <w:sz w:val="22"/>
          <w:szCs w:val="22"/>
          <w:lang w:val="af-ZA"/>
        </w:rPr>
        <w:t>10</w:t>
      </w:r>
      <w:r w:rsidRPr="00EE6B5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Sylfaen"/>
          <w:sz w:val="22"/>
          <w:szCs w:val="22"/>
          <w:lang w:val="af-ZA"/>
        </w:rPr>
        <w:t xml:space="preserve">109 </w:t>
      </w:r>
      <w:r w:rsidRPr="00EE6B55">
        <w:rPr>
          <w:rFonts w:ascii="GHEA Grapalat" w:hAnsi="GHEA Grapalat" w:cs="Sylfaen"/>
          <w:sz w:val="22"/>
          <w:szCs w:val="22"/>
          <w:lang w:val="hy-AM"/>
        </w:rPr>
        <w:t>աշխատանք փնտրող</w:t>
      </w:r>
      <w:r w:rsidRPr="00EE6B5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Sylfaen"/>
          <w:bCs/>
          <w:iCs/>
          <w:sz w:val="22"/>
          <w:szCs w:val="22"/>
          <w:lang w:val="af-ZA"/>
        </w:rPr>
        <w:t>(6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Sylfaen"/>
          <w:bCs/>
          <w:iCs/>
          <w:sz w:val="22"/>
          <w:szCs w:val="22"/>
          <w:lang w:val="af-ZA"/>
        </w:rPr>
        <w:t>960-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>ը</w:t>
      </w:r>
      <w:r w:rsidRPr="00EE6B55">
        <w:rPr>
          <w:rFonts w:ascii="GHEA Grapalat" w:hAnsi="GHEA Grapalat" w:cs="Sylfaen"/>
          <w:bCs/>
          <w:iCs/>
          <w:sz w:val="22"/>
          <w:szCs w:val="22"/>
          <w:lang w:val="af-ZA"/>
        </w:rPr>
        <w:t xml:space="preserve"> ` 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>կին</w:t>
      </w:r>
      <w:r w:rsidRPr="00EE6B55">
        <w:rPr>
          <w:rFonts w:ascii="GHEA Grapalat" w:hAnsi="GHEA Grapalat" w:cs="Sylfaen"/>
          <w:bCs/>
          <w:iCs/>
          <w:sz w:val="22"/>
          <w:szCs w:val="22"/>
          <w:lang w:val="af-ZA"/>
        </w:rPr>
        <w:t>, 2821-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>ը՝</w:t>
      </w:r>
      <w:r w:rsidRPr="00EE6B55">
        <w:rPr>
          <w:rFonts w:ascii="GHEA Grapalat" w:hAnsi="GHEA Grapalat" w:cs="Sylfaen"/>
          <w:bCs/>
          <w:i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>երիտասարդ</w:t>
      </w:r>
      <w:r w:rsidRPr="00EE6B55">
        <w:rPr>
          <w:rFonts w:ascii="GHEA Grapalat" w:hAnsi="GHEA Grapalat" w:cs="Sylfaen"/>
          <w:bCs/>
          <w:iCs/>
          <w:sz w:val="22"/>
          <w:szCs w:val="22"/>
          <w:lang w:val="af-ZA"/>
        </w:rPr>
        <w:t>, 275–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>ը՝</w:t>
      </w:r>
      <w:r w:rsidRPr="00EE6B55">
        <w:rPr>
          <w:rFonts w:ascii="GHEA Grapalat" w:hAnsi="GHEA Grapalat" w:cs="Sylfaen"/>
          <w:bCs/>
          <w:i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>հաշմանդամություն</w:t>
      </w:r>
      <w:r w:rsidRPr="00EE6B55">
        <w:rPr>
          <w:rFonts w:ascii="GHEA Grapalat" w:hAnsi="GHEA Grapalat" w:cs="Sylfaen"/>
          <w:bCs/>
          <w:i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>ունեցող</w:t>
      </w:r>
      <w:r w:rsidRPr="00EE6B55">
        <w:rPr>
          <w:rFonts w:ascii="GHEA Grapalat" w:hAnsi="GHEA Grapalat" w:cs="Sylfaen"/>
          <w:bCs/>
          <w:i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>անձ</w:t>
      </w:r>
      <w:r w:rsidRPr="00EE6B55">
        <w:rPr>
          <w:rFonts w:ascii="GHEA Grapalat" w:hAnsi="GHEA Grapalat" w:cs="Sylfaen"/>
          <w:bCs/>
          <w:iCs/>
          <w:sz w:val="22"/>
          <w:szCs w:val="22"/>
          <w:lang w:val="af-ZA"/>
        </w:rPr>
        <w:t>):</w:t>
      </w:r>
    </w:p>
    <w:p w:rsidR="00D21797" w:rsidRPr="00EE6B55" w:rsidRDefault="009D6141" w:rsidP="009D6141">
      <w:pPr>
        <w:tabs>
          <w:tab w:val="left" w:pos="9000"/>
        </w:tabs>
        <w:ind w:firstLine="720"/>
        <w:jc w:val="both"/>
        <w:rPr>
          <w:rFonts w:ascii="GHEA Grapalat" w:hAnsi="GHEA Grapalat" w:cs="GHEA Grapalat"/>
          <w:bCs/>
          <w:sz w:val="22"/>
          <w:szCs w:val="22"/>
          <w:lang w:val="af-ZA"/>
        </w:rPr>
      </w:pP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lastRenderedPageBreak/>
        <w:t xml:space="preserve">Զբաղվածության ծրագրի շրջանակներում </w:t>
      </w:r>
      <w:r w:rsidRPr="00EE6B55">
        <w:rPr>
          <w:rFonts w:ascii="GHEA Grapalat" w:hAnsi="GHEA Grapalat" w:cs="GHEA Grapalat"/>
          <w:bCs/>
          <w:iCs/>
          <w:sz w:val="22"/>
          <w:szCs w:val="22"/>
          <w:lang w:val="hy-AM"/>
        </w:rPr>
        <w:t>իրականացված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iCs/>
          <w:sz w:val="22"/>
          <w:szCs w:val="22"/>
          <w:lang w:val="hy-AM"/>
        </w:rPr>
        <w:t>առանցքային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iCs/>
          <w:sz w:val="22"/>
          <w:szCs w:val="22"/>
          <w:lang w:val="hy-AM"/>
        </w:rPr>
        <w:t>փոփոխությունների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iCs/>
          <w:sz w:val="22"/>
          <w:szCs w:val="22"/>
          <w:lang w:val="hy-AM"/>
        </w:rPr>
        <w:t>հետ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iCs/>
          <w:sz w:val="22"/>
          <w:szCs w:val="22"/>
          <w:lang w:val="hy-AM"/>
        </w:rPr>
        <w:t>կապված՝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iCs/>
          <w:sz w:val="22"/>
          <w:szCs w:val="22"/>
          <w:lang w:val="hy-AM"/>
        </w:rPr>
        <w:t>հարկ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iCs/>
          <w:sz w:val="22"/>
          <w:szCs w:val="22"/>
          <w:lang w:val="hy-AM"/>
        </w:rPr>
        <w:t>է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iCs/>
          <w:sz w:val="22"/>
          <w:szCs w:val="22"/>
          <w:lang w:val="hy-AM"/>
        </w:rPr>
        <w:t>նշել</w:t>
      </w:r>
      <w:r w:rsidRPr="00EE6B55">
        <w:rPr>
          <w:rFonts w:ascii="GHEA Grapalat" w:hAnsi="GHEA Grapalat" w:cs="Sylfaen"/>
          <w:bCs/>
          <w:iCs/>
          <w:sz w:val="22"/>
          <w:szCs w:val="22"/>
          <w:lang w:val="hy-AM"/>
        </w:rPr>
        <w:t xml:space="preserve">, որ 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>2021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թ. պետական բյուջեով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«Աշխատաշուկայում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անմրցունակ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անձանց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աշխատանքի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տեղավորման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դեպքում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գործատուին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միանվագ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փոխհատուցման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տրամադրում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>»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 xml:space="preserve"> 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>միջոցառման համար նախատեսվել է</w:t>
      </w:r>
      <w:r w:rsidRPr="00EE6B55">
        <w:rPr>
          <w:rFonts w:ascii="GHEA Grapalat" w:hAnsi="GHEA Grapalat" w:cs="GHEA Grapalat"/>
          <w:bCs/>
          <w:sz w:val="22"/>
          <w:szCs w:val="22"/>
          <w:lang w:val="hy-AM"/>
        </w:rPr>
        <w:t>ր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="00D21797" w:rsidRPr="00EE6B55">
        <w:rPr>
          <w:rFonts w:ascii="GHEA Grapalat" w:hAnsi="GHEA Grapalat" w:cs="Calibri"/>
          <w:bCs/>
          <w:sz w:val="22"/>
          <w:szCs w:val="22"/>
          <w:lang w:val="af-ZA"/>
        </w:rPr>
        <w:t>207</w:t>
      </w:r>
      <w:r w:rsidR="00D21797" w:rsidRPr="00EE6B55">
        <w:rPr>
          <w:rFonts w:ascii="GHEA Grapalat" w:hAnsi="GHEA Grapalat" w:cs="Calibri"/>
          <w:bCs/>
          <w:sz w:val="22"/>
          <w:szCs w:val="22"/>
          <w:lang w:val="hy-AM"/>
        </w:rPr>
        <w:t xml:space="preserve"> </w:t>
      </w:r>
      <w:r w:rsidR="00D21797" w:rsidRPr="00EE6B55">
        <w:rPr>
          <w:rFonts w:ascii="GHEA Grapalat" w:hAnsi="GHEA Grapalat" w:cs="Calibri"/>
          <w:bCs/>
          <w:sz w:val="22"/>
          <w:szCs w:val="22"/>
          <w:lang w:val="af-ZA"/>
        </w:rPr>
        <w:t>500.0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հազ. դրամ՝ 1000 շահառուի 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hy-AM"/>
        </w:rPr>
        <w:t>(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>800-ը՝ կին, 200-ը՝ տղամարդ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hy-AM"/>
        </w:rPr>
        <w:t>)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ընդգրկման համար: Սակայն, ՀՀ կառավարության 2021 թվականի 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հունվարի 27-ի 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>N 105-Ն որոշմամբ՝</w:t>
      </w:r>
      <w:r w:rsidR="00D03EBB"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այդ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միջոցառմանը հատկացված գումարից 80</w:t>
      </w: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>000.0 հազ. դրամը հատկացվել է «</w:t>
      </w:r>
      <w:r w:rsidR="00E224BD" w:rsidRPr="00EE6B55">
        <w:rPr>
          <w:rFonts w:ascii="GHEA Grapalat" w:hAnsi="GHEA Grapalat" w:cs="GHEA Grapalat"/>
          <w:bCs/>
          <w:sz w:val="22"/>
          <w:szCs w:val="22"/>
          <w:lang w:val="af-ZA"/>
        </w:rPr>
        <w:t>Վ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>արձատրվող հասարակական աշխատանքների կազմակերպման միջոցով՝ Ադրբեջանի կողմից 2020 թ. սեպտեմբերի 27-ին սանձազերծված պատերազմի հետևանքով տեղահանված և փաստացի ՀՀ գտնվող Արցախի Հանրապետության գործազուրկ քաղաքացիների ժամանակավոր զբաղվածության ապահովում» և «Ռազմական դրությամբ պայմանավորված՝ Ադրբեջանի կողմից 2020 թ. սեպտեմբերի 27-ին սանձազերծված պատերազմի հետևանքով տեղահանված և փաստացի ՀՀ-ում գտնվող Արցախի Հանրապետության գործազուրկ քաղաքացիների աշխատանքային փորձ ձեռք բերելու համար աջակցության տրամադրում» միջոցառումների</w:t>
      </w:r>
      <w:r w:rsidR="00D03EBB"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իրականացմանը</w:t>
      </w:r>
      <w:r w:rsidR="00D21797"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՝ համապատասխանաբար 52 000.0 հազ. դրամի և 28 000.0 հազ. դրամի չափով: </w:t>
      </w:r>
    </w:p>
    <w:p w:rsidR="003F519F" w:rsidRPr="00EE6B55" w:rsidRDefault="00D03EBB" w:rsidP="00D03EBB">
      <w:pPr>
        <w:tabs>
          <w:tab w:val="left" w:pos="90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Մեկ այլ՝ </w:t>
      </w:r>
      <w:r w:rsidR="003F519F" w:rsidRPr="00EE6B55">
        <w:rPr>
          <w:rFonts w:ascii="GHEA Grapalat" w:hAnsi="GHEA Grapalat" w:cs="GHEA Grapalat"/>
          <w:bCs/>
          <w:sz w:val="22"/>
          <w:szCs w:val="22"/>
          <w:lang w:val="af-ZA"/>
        </w:rPr>
        <w:t>2021 թ</w:t>
      </w:r>
      <w:r w:rsidR="003F519F" w:rsidRPr="00EE6B55">
        <w:rPr>
          <w:rFonts w:ascii="Cambria Math" w:hAnsi="Cambria Math" w:cs="Cambria Math"/>
          <w:bCs/>
          <w:sz w:val="22"/>
          <w:szCs w:val="22"/>
          <w:lang w:val="af-ZA"/>
        </w:rPr>
        <w:t>․</w:t>
      </w:r>
      <w:r w:rsidR="003F519F"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ապրիլի 1-ի N 460-Ն որոշմամբ</w:t>
      </w:r>
      <w:r w:rsidR="003455A8" w:rsidRPr="00EE6B55">
        <w:rPr>
          <w:rFonts w:ascii="GHEA Grapalat" w:hAnsi="GHEA Grapalat" w:cs="GHEA Grapalat"/>
          <w:bCs/>
          <w:sz w:val="22"/>
          <w:szCs w:val="22"/>
          <w:lang w:val="af-ZA"/>
        </w:rPr>
        <w:t>, հաշվի առնելով պահանջարկը</w:t>
      </w:r>
      <w:r w:rsidR="003F519F" w:rsidRPr="00EE6B55">
        <w:rPr>
          <w:rFonts w:ascii="GHEA Grapalat" w:hAnsi="GHEA Grapalat" w:cs="GHEA Grapalat"/>
          <w:bCs/>
          <w:sz w:val="22"/>
          <w:szCs w:val="22"/>
          <w:lang w:val="af-ZA"/>
        </w:rPr>
        <w:t>,</w:t>
      </w:r>
      <w:r w:rsidR="003F519F" w:rsidRPr="00EE6B55">
        <w:rPr>
          <w:rFonts w:ascii="GHEA Grapalat" w:hAnsi="GHEA Grapalat"/>
          <w:sz w:val="22"/>
          <w:szCs w:val="22"/>
          <w:lang w:val="af-ZA"/>
        </w:rPr>
        <w:t xml:space="preserve"> </w:t>
      </w:r>
      <w:r w:rsidR="003455A8" w:rsidRPr="00EE6B55">
        <w:rPr>
          <w:rFonts w:ascii="GHEA Grapalat" w:hAnsi="GHEA Grapalat"/>
          <w:sz w:val="22"/>
          <w:szCs w:val="22"/>
          <w:lang w:val="af-ZA"/>
        </w:rPr>
        <w:t>2021 թ</w:t>
      </w:r>
      <w:r w:rsidR="003455A8" w:rsidRPr="00EE6B55">
        <w:rPr>
          <w:rFonts w:ascii="Cambria Math" w:hAnsi="Cambria Math" w:cs="Cambria Math"/>
          <w:sz w:val="22"/>
          <w:szCs w:val="22"/>
          <w:lang w:val="af-ZA"/>
        </w:rPr>
        <w:t>․</w:t>
      </w:r>
      <w:r w:rsidR="003455A8" w:rsidRPr="00EE6B55">
        <w:rPr>
          <w:rFonts w:ascii="GHEA Grapalat" w:hAnsi="GHEA Grapalat"/>
          <w:sz w:val="22"/>
          <w:szCs w:val="22"/>
          <w:lang w:val="af-ZA"/>
        </w:rPr>
        <w:t xml:space="preserve"> </w:t>
      </w:r>
      <w:r w:rsidR="003455A8" w:rsidRPr="00EE6B55">
        <w:rPr>
          <w:rFonts w:ascii="GHEA Grapalat" w:hAnsi="GHEA Grapalat" w:cs="GHEA Grapalat"/>
          <w:sz w:val="22"/>
          <w:szCs w:val="22"/>
          <w:lang w:val="af-ZA"/>
        </w:rPr>
        <w:t>բյուջեով</w:t>
      </w:r>
      <w:r w:rsidR="003455A8" w:rsidRPr="00EE6B55">
        <w:rPr>
          <w:rFonts w:ascii="GHEA Grapalat" w:hAnsi="GHEA Grapalat"/>
          <w:sz w:val="22"/>
          <w:szCs w:val="22"/>
          <w:lang w:val="af-ZA"/>
        </w:rPr>
        <w:t xml:space="preserve"> դադարեցվել կամ նվազեցվել է «Աշխատանքի տոնավաճառի կազմակերպում», «Աշխատաշուկայում անմրցունակ անձանց փոքր ձեռնարկատիրական գործունեության աջակցության տրամադրում» «Գործազուրկներին այլ վայրում աշխատանքի տեղավորման աջակցության տրամադրում» և «Վարձատրվող հասարակական աշխատանքների կազմակերպման միջոցով գործազուրկների ժամանակավոր զբաղվածության ապահովում» միջոցառումների ֆինանսավորումը</w:t>
      </w:r>
      <w:r w:rsidRPr="00EE6B55">
        <w:rPr>
          <w:rFonts w:ascii="GHEA Grapalat" w:hAnsi="GHEA Grapalat"/>
          <w:sz w:val="22"/>
          <w:szCs w:val="22"/>
          <w:lang w:val="hy-AM"/>
        </w:rPr>
        <w:t xml:space="preserve">՝ այդ միջոցները (շուրջ </w:t>
      </w:r>
      <w:r w:rsidRPr="00EE6B55">
        <w:rPr>
          <w:rFonts w:ascii="GHEA Grapalat" w:hAnsi="GHEA Grapalat" w:cs="Sylfaen"/>
          <w:sz w:val="22"/>
          <w:szCs w:val="22"/>
          <w:lang w:val="af-ZA"/>
        </w:rPr>
        <w:t>195</w:t>
      </w:r>
      <w:r w:rsidR="00B37841" w:rsidRPr="00EE6B5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E6B55">
        <w:rPr>
          <w:rFonts w:ascii="GHEA Grapalat" w:hAnsi="GHEA Grapalat" w:cs="Sylfaen"/>
          <w:sz w:val="22"/>
          <w:szCs w:val="22"/>
          <w:lang w:val="af-ZA"/>
        </w:rPr>
        <w:t>137.5 հազ. դրամ</w:t>
      </w:r>
      <w:r w:rsidRPr="00EE6B55">
        <w:rPr>
          <w:rFonts w:ascii="GHEA Grapalat" w:hAnsi="GHEA Grapalat"/>
          <w:sz w:val="22"/>
          <w:szCs w:val="22"/>
          <w:lang w:val="hy-AM"/>
        </w:rPr>
        <w:t xml:space="preserve">) ուղղելով </w:t>
      </w:r>
      <w:r w:rsidR="003F519F" w:rsidRPr="00EE6B55">
        <w:rPr>
          <w:rFonts w:ascii="GHEA Grapalat" w:hAnsi="GHEA Grapalat"/>
          <w:sz w:val="22"/>
          <w:szCs w:val="22"/>
          <w:lang w:val="af-ZA"/>
        </w:rPr>
        <w:t>«Ռազմական դրությամբ պայմանավորված՝ Ադրբեջանի կողմից 2020 թվականի սեպտեմբերի 27-ին սանձազերծված պատերազմի հետևանքով տեղահանված և փաստացի Հայաստանի Հանրապետությունում գտնվող Արցախի Հանրապետության գործազուրկ քաղաքացիների աշխատանքային փորձ ձեռք բերելու համար աջակցության տրամա</w:t>
      </w:r>
      <w:r w:rsidR="00DE6BD7" w:rsidRPr="00EE6B55">
        <w:rPr>
          <w:rFonts w:ascii="GHEA Grapalat" w:hAnsi="GHEA Grapalat"/>
          <w:sz w:val="22"/>
          <w:szCs w:val="22"/>
          <w:lang w:val="af-ZA"/>
        </w:rPr>
        <w:t>դրում» միջոցառման ֆինանսավոր</w:t>
      </w:r>
      <w:r w:rsidR="00DE6BD7" w:rsidRPr="00EE6B55">
        <w:rPr>
          <w:rFonts w:ascii="GHEA Grapalat" w:hAnsi="GHEA Grapalat"/>
          <w:sz w:val="22"/>
          <w:szCs w:val="22"/>
          <w:lang w:val="hy-AM"/>
        </w:rPr>
        <w:t>մանը</w:t>
      </w:r>
      <w:r w:rsidR="003F519F" w:rsidRPr="00EE6B55">
        <w:rPr>
          <w:rFonts w:ascii="GHEA Grapalat" w:hAnsi="GHEA Grapalat"/>
          <w:sz w:val="22"/>
          <w:szCs w:val="22"/>
          <w:lang w:val="af-ZA"/>
        </w:rPr>
        <w:t>՝</w:t>
      </w:r>
      <w:r w:rsidR="003F519F" w:rsidRPr="00EE6B5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F519F" w:rsidRPr="00EE6B55">
        <w:rPr>
          <w:rFonts w:ascii="GHEA Grapalat" w:hAnsi="GHEA Grapalat" w:cs="Sylfaen"/>
          <w:sz w:val="22"/>
          <w:szCs w:val="22"/>
          <w:lang w:val="hy-AM"/>
        </w:rPr>
        <w:t>ևս 355 լրացուցիչ միջոցառում իրականացնելու համար։</w:t>
      </w:r>
      <w:r w:rsidR="003455A8" w:rsidRPr="00EE6B55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707906" w:rsidRPr="00EE6B55" w:rsidRDefault="00D03EBB" w:rsidP="009D6141">
      <w:pPr>
        <w:tabs>
          <w:tab w:val="left" w:pos="9000"/>
        </w:tabs>
        <w:ind w:firstLine="720"/>
        <w:jc w:val="both"/>
        <w:rPr>
          <w:rFonts w:ascii="GHEA Grapalat" w:hAnsi="GHEA Grapalat" w:cs="GHEA Grapalat"/>
          <w:bCs/>
          <w:sz w:val="22"/>
          <w:szCs w:val="22"/>
          <w:lang w:val="af-ZA"/>
        </w:rPr>
      </w:pPr>
      <w:r w:rsidRPr="00EE6B55">
        <w:rPr>
          <w:rFonts w:ascii="GHEA Grapalat" w:hAnsi="GHEA Grapalat" w:cs="Sylfaen"/>
          <w:sz w:val="22"/>
          <w:szCs w:val="22"/>
          <w:lang w:val="hy-AM"/>
        </w:rPr>
        <w:t>2</w:t>
      </w:r>
      <w:r w:rsidR="00DE6BD7" w:rsidRPr="00EE6B55">
        <w:rPr>
          <w:rFonts w:ascii="GHEA Grapalat" w:hAnsi="GHEA Grapalat" w:cs="Sylfaen"/>
          <w:sz w:val="22"/>
          <w:szCs w:val="22"/>
          <w:lang w:val="hy-AM"/>
        </w:rPr>
        <w:t xml:space="preserve">022-2024 միջնաժամկետ հատվածում </w:t>
      </w:r>
      <w:r w:rsidRPr="00EE6B55">
        <w:rPr>
          <w:rFonts w:ascii="GHEA Grapalat" w:hAnsi="GHEA Grapalat" w:cs="Sylfaen"/>
          <w:sz w:val="22"/>
          <w:szCs w:val="22"/>
          <w:lang w:val="hy-AM"/>
        </w:rPr>
        <w:t xml:space="preserve">Արցախի Հանրապետության քաղաքացիների ժամանակավոր զբաղվածության պահովման միջոցառումների իրականացումը չի նախատեսվում։  </w:t>
      </w: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2" w:name="_Toc61338400"/>
      <w:r w:rsidRPr="00EE6B55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ԵՎ ԹԻՐԱԽՆԵՐԸ </w:t>
      </w:r>
      <w:bookmarkEnd w:id="2"/>
      <w:r w:rsidRPr="00EE6B55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9C1123" w:rsidRPr="00EE6B55" w:rsidRDefault="009C1123" w:rsidP="009C1123">
      <w:pPr>
        <w:widowControl w:val="0"/>
        <w:tabs>
          <w:tab w:val="left" w:pos="990"/>
        </w:tabs>
        <w:ind w:firstLine="630"/>
        <w:contextualSpacing/>
        <w:jc w:val="both"/>
        <w:rPr>
          <w:rFonts w:ascii="GHEA Grapalat" w:eastAsia="Times" w:hAnsi="GHEA Grapalat" w:cs="Times"/>
          <w:color w:val="000000"/>
          <w:lang w:val="hy-AM"/>
        </w:rPr>
      </w:pPr>
      <w:bookmarkStart w:id="3" w:name="_Toc61338401"/>
    </w:p>
    <w:tbl>
      <w:tblPr>
        <w:tblW w:w="1107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893"/>
        <w:gridCol w:w="1274"/>
        <w:gridCol w:w="1154"/>
        <w:gridCol w:w="810"/>
        <w:gridCol w:w="719"/>
        <w:gridCol w:w="721"/>
        <w:gridCol w:w="630"/>
        <w:gridCol w:w="2551"/>
        <w:gridCol w:w="2318"/>
      </w:tblGrid>
      <w:tr w:rsidR="00EA0B13" w:rsidRPr="00EE6B55" w:rsidTr="002864A3">
        <w:trPr>
          <w:trHeight w:val="300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A0B13" w:rsidRPr="00EE6B55" w:rsidRDefault="00EA0B13" w:rsidP="001460B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>Նպատակը</w:t>
            </w:r>
            <w:r w:rsidRPr="00EE6B55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0B13" w:rsidRPr="00EE6B55" w:rsidRDefault="00EA0B13" w:rsidP="001460B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 և  անվանումը</w:t>
            </w:r>
            <w:r w:rsidRPr="00EE6B55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0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>Ծրագրի վերջնական արդյունքները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>Կապը ՀՀ կառավարության ծրագրով և գործող այլ ռազմավարական փաստաթղթերով սահմանված ՀՀ կառավարության քաղաքականության նպատակների և թիրախների հետ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 xml:space="preserve">Կապը ՄԱԿ-ի կայուն զագացման նպատակների և ցուցանիշների հետ  </w:t>
            </w:r>
          </w:p>
        </w:tc>
      </w:tr>
      <w:tr w:rsidR="00EA0B13" w:rsidRPr="00EE6B55" w:rsidTr="002864A3">
        <w:trPr>
          <w:trHeight w:val="131"/>
        </w:trPr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B13" w:rsidRPr="00EE6B55" w:rsidRDefault="00EA0B13" w:rsidP="001460B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B13" w:rsidRPr="00EE6B55" w:rsidRDefault="00EA0B13" w:rsidP="001460B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 xml:space="preserve">Ելակետը 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318" w:type="dxa"/>
            <w:tcBorders>
              <w:left w:val="nil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EA0B13" w:rsidRPr="00EE6B55" w:rsidTr="002864A3">
        <w:trPr>
          <w:trHeight w:val="177"/>
        </w:trPr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A0B13" w:rsidRPr="00EE6B55" w:rsidRDefault="00EA0B13" w:rsidP="001460B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13" w:rsidRPr="00EE6B55" w:rsidRDefault="00EA0B13" w:rsidP="001460B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3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A0B13" w:rsidRPr="00EE6B55" w:rsidRDefault="00EA0B13" w:rsidP="001460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1B4F32" w:rsidRPr="00EE6B55" w:rsidTr="002864A3">
        <w:trPr>
          <w:trHeight w:val="255"/>
        </w:trPr>
        <w:tc>
          <w:tcPr>
            <w:tcW w:w="8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B4F32" w:rsidRPr="00EE6B55" w:rsidRDefault="001B4F32" w:rsidP="001460BE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Կայուն և ժամանակավոր զբաղվածության ապահովում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F32" w:rsidRPr="00EE6B55" w:rsidRDefault="001B4F32" w:rsidP="001460BE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1088. Զբաղվածության ծրագիր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32" w:rsidRPr="00EE6B55" w:rsidRDefault="001B4F32" w:rsidP="001460BE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Ծրագրում ընդգրկված անձանց տեսակարար կշիռը տարվա ընթացքում  գործազուրկի կարգավիճակ ստացած անձանց թվաքանակում, տոկոս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32" w:rsidRPr="00EE6B55" w:rsidRDefault="001B4F32" w:rsidP="001460BE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41.7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32" w:rsidRPr="00EE6B55" w:rsidRDefault="001B4F32" w:rsidP="001460BE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32" w:rsidRPr="00EE6B55" w:rsidRDefault="00D379C6" w:rsidP="001460BE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32" w:rsidRPr="00EE6B55" w:rsidRDefault="001B4F32" w:rsidP="001460BE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B4F32" w:rsidRPr="00EE6B55" w:rsidRDefault="001B4F32" w:rsidP="001460BE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>2019 թ.-ի փետրվարի 8-ի ՀՀ կառավարության N 65-Ա որոշմամբ հաստատված  2019-2023 թթ. ՀՀ կառավարության հնգամյա ծրագրի 4.2 ենթակետ: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Զբաղվածության ոլորտը կարգավորող կարևորագույն նպատակներն են բնակչության աղքատ խավի շրջանում կրթության և աշխատանքի քաջալերումը, գործարարությունը խթանող ծրագրերի իրականացումը, զբաղվածության կարգավորման պետական ծրագրերի հասցեականության բարձրացումը, նոր ծրագրերի ներդրումը` նպատակաուղղված աշխատաշուկան երիտասարդների, հաշմանդամություն ունեցող անձանց, կանանց մրցունակության բարձրացմանը, կրթություն-աշխատաշուկա» փոխառնչությունների խթանմանը, առկա թափուր աշխատատեղերի համալրմանը:</w:t>
            </w:r>
          </w:p>
        </w:tc>
        <w:tc>
          <w:tcPr>
            <w:tcW w:w="2318" w:type="dxa"/>
            <w:tcBorders>
              <w:top w:val="nil"/>
              <w:left w:val="nil"/>
              <w:right w:val="single" w:sz="4" w:space="0" w:color="auto"/>
            </w:tcBorders>
          </w:tcPr>
          <w:p w:rsidR="001B4F32" w:rsidRPr="00EE6B55" w:rsidRDefault="00B37841" w:rsidP="00B37841">
            <w:pPr>
              <w:jc w:val="center"/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</w:pP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>Նպատակ 8</w:t>
            </w:r>
            <w:r w:rsidRPr="00EE6B55">
              <w:rPr>
                <w:rFonts w:ascii="Cambria Math" w:hAnsi="Cambria Math" w:cs="Cambria Math"/>
                <w:b/>
                <w:iCs/>
                <w:color w:val="000000"/>
                <w:sz w:val="16"/>
                <w:szCs w:val="16"/>
              </w:rPr>
              <w:t>․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Արժանապատիվ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աշխատանք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և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տնտեսական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աճ։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  <w:lang w:val="hy-AM"/>
              </w:rPr>
              <w:t xml:space="preserve">                       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b/>
                <w:iCs/>
                <w:color w:val="000000"/>
                <w:sz w:val="16"/>
                <w:szCs w:val="16"/>
              </w:rPr>
              <w:t>Ցուցանիշ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 xml:space="preserve"> 8.5.2.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Գործազրկության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մակարդակը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ըստ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սեռի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,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տարիքային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խմբի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և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հաշմանդամություն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ունենալու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հանգամանքի։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b/>
                <w:iCs/>
                <w:color w:val="000000"/>
                <w:sz w:val="16"/>
                <w:szCs w:val="16"/>
              </w:rPr>
              <w:t>Ցուցանիշ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 xml:space="preserve"> 8.</w:t>
            </w:r>
            <w:r w:rsidRPr="00EE6B55">
              <w:rPr>
                <w:rFonts w:ascii="GHEA Grapalat" w:hAnsi="GHEA Grapalat" w:cs="GHEA Grapalat"/>
                <w:b/>
                <w:iCs/>
                <w:color w:val="000000"/>
                <w:sz w:val="16"/>
                <w:szCs w:val="16"/>
              </w:rPr>
              <w:t>բ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 xml:space="preserve">.1.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Սոցիալական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պաշտպանության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և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զբաղվածության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ծրագրերում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ընդհանուր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պետական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ծախսերը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որպես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պե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տական բյուջեի և ՀՆԱ-ի համամասնություն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 xml:space="preserve">         Նպատակ 1</w:t>
            </w:r>
            <w:r w:rsidRPr="00EE6B55">
              <w:rPr>
                <w:rFonts w:ascii="Cambria Math" w:hAnsi="Cambria Math" w:cs="Cambria Math"/>
                <w:iCs/>
                <w:color w:val="000000"/>
                <w:sz w:val="16"/>
                <w:szCs w:val="16"/>
              </w:rPr>
              <w:t>․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Աղքատության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վերացում</w:t>
            </w:r>
            <w:r w:rsidRPr="00EE6B55">
              <w:rPr>
                <w:rFonts w:ascii="Cambria Math" w:hAnsi="Cambria Math" w:cs="Cambria Math"/>
                <w:iCs/>
                <w:color w:val="000000"/>
                <w:sz w:val="16"/>
                <w:szCs w:val="16"/>
              </w:rPr>
              <w:t>․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  <w:lang w:val="hy-AM"/>
              </w:rPr>
              <w:t xml:space="preserve">             </w:t>
            </w:r>
            <w:r w:rsidRPr="00EE6B55">
              <w:rPr>
                <w:rFonts w:ascii="GHEA Grapalat" w:hAnsi="GHEA Grapalat" w:cs="GHEA Grapalat"/>
                <w:b/>
                <w:iCs/>
                <w:color w:val="000000"/>
                <w:sz w:val="16"/>
                <w:szCs w:val="16"/>
              </w:rPr>
              <w:t>Ցուցանիշ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 xml:space="preserve">  8.</w:t>
            </w:r>
            <w:r w:rsidRPr="00EE6B55">
              <w:rPr>
                <w:rFonts w:ascii="GHEA Grapalat" w:hAnsi="GHEA Grapalat" w:cs="GHEA Grapalat"/>
                <w:b/>
                <w:iCs/>
                <w:color w:val="000000"/>
                <w:sz w:val="16"/>
                <w:szCs w:val="16"/>
              </w:rPr>
              <w:t>բ</w:t>
            </w:r>
            <w:r w:rsidRPr="00EE6B55">
              <w:rPr>
                <w:rFonts w:ascii="GHEA Grapalat" w:hAnsi="GHEA Grapalat"/>
                <w:b/>
                <w:iCs/>
                <w:color w:val="000000"/>
                <w:sz w:val="16"/>
                <w:szCs w:val="16"/>
              </w:rPr>
              <w:t xml:space="preserve">.1. 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Սոցիալական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պաշտպանության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և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զբաղվածության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ծրագրերում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ընդհանուր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պետական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ծախսերը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որպես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պետական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բյուջեի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և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ՀՆԱ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-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ի</w:t>
            </w:r>
            <w:r w:rsidRPr="00EE6B55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EE6B55">
              <w:rPr>
                <w:rFonts w:ascii="GHEA Grapalat" w:hAnsi="GHEA Grapalat" w:cs="GHEA Grapalat"/>
                <w:iCs/>
                <w:color w:val="000000"/>
                <w:sz w:val="16"/>
                <w:szCs w:val="16"/>
              </w:rPr>
              <w:t>համամասնություն</w:t>
            </w:r>
          </w:p>
        </w:tc>
      </w:tr>
    </w:tbl>
    <w:p w:rsidR="001D6245" w:rsidRPr="00EE6B55" w:rsidRDefault="001D6245" w:rsidP="001D6245">
      <w:pPr>
        <w:spacing w:before="120" w:after="120"/>
        <w:jc w:val="both"/>
        <w:rPr>
          <w:rFonts w:ascii="GHEA Grapalat" w:hAnsi="GHEA Grapalat"/>
          <w:kern w:val="16"/>
          <w:sz w:val="22"/>
          <w:szCs w:val="20"/>
        </w:rPr>
      </w:pP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6B55">
        <w:rPr>
          <w:rFonts w:ascii="GHEA Grapalat" w:hAnsi="GHEA Grapalat"/>
          <w:kern w:val="16"/>
          <w:sz w:val="22"/>
          <w:szCs w:val="22"/>
          <w:lang w:val="en-US"/>
        </w:rPr>
        <w:t>3</w:t>
      </w:r>
      <w:r w:rsidRPr="00EE6B55">
        <w:rPr>
          <w:rFonts w:ascii="GHEA Grapalat" w:hAnsi="GHEA Grapalat"/>
          <w:kern w:val="16"/>
          <w:sz w:val="22"/>
          <w:szCs w:val="22"/>
          <w:lang w:val="hy-AM"/>
        </w:rPr>
        <w:t xml:space="preserve">. </w:t>
      </w:r>
      <w:r w:rsidRPr="00EE6B55">
        <w:rPr>
          <w:rFonts w:ascii="GHEA Grapalat" w:hAnsi="GHEA Grapalat"/>
          <w:kern w:val="16"/>
          <w:sz w:val="22"/>
          <w:szCs w:val="22"/>
          <w:lang w:val="en-US"/>
        </w:rPr>
        <w:t xml:space="preserve">ԾԱԽՍԱՅԻՆ ԳԵՐԱԿԱՅՈՒԹՅՈՒՆՆԵՐԸ </w:t>
      </w:r>
      <w:r w:rsidRPr="00EE6B55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1D6245" w:rsidRPr="00EE6B55" w:rsidRDefault="001D6245" w:rsidP="001D6245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tbl>
      <w:tblPr>
        <w:tblW w:w="11070" w:type="dxa"/>
        <w:tblInd w:w="-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8"/>
        <w:gridCol w:w="4932"/>
      </w:tblGrid>
      <w:tr w:rsidR="001D6245" w:rsidRPr="00EE6B55" w:rsidTr="002864A3">
        <w:tc>
          <w:tcPr>
            <w:tcW w:w="6138" w:type="dxa"/>
            <w:shd w:val="clear" w:color="auto" w:fill="D9D9D9"/>
          </w:tcPr>
          <w:p w:rsidR="001D6245" w:rsidRPr="00EE6B55" w:rsidRDefault="001D6245" w:rsidP="0027731F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  <w:r w:rsidRPr="00EE6B55">
              <w:rPr>
                <w:rFonts w:ascii="GHEA Grapalat" w:hAnsi="GHEA Grapalat" w:cs="Sylfaen"/>
                <w:b w:val="0"/>
                <w:kern w:val="16"/>
                <w:sz w:val="20"/>
                <w:lang w:val="hy-AM" w:eastAsia="en-US"/>
              </w:rPr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4932" w:type="dxa"/>
            <w:shd w:val="clear" w:color="auto" w:fill="D9D9D9"/>
          </w:tcPr>
          <w:p w:rsidR="001D6245" w:rsidRPr="00EE6B55" w:rsidRDefault="001D6245" w:rsidP="0027731F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 w:eastAsia="en-US"/>
              </w:rPr>
            </w:pPr>
            <w:r w:rsidRPr="00EE6B55">
              <w:rPr>
                <w:rFonts w:ascii="GHEA Grapalat" w:hAnsi="GHEA Grapalat" w:cs="Sylfaen"/>
                <w:b w:val="0"/>
                <w:kern w:val="16"/>
                <w:sz w:val="20"/>
                <w:lang w:val="hy-AM" w:eastAsia="en-US"/>
              </w:rPr>
              <w:t>Հիմնավորում</w:t>
            </w:r>
            <w:r w:rsidRPr="00EE6B55">
              <w:rPr>
                <w:rFonts w:ascii="GHEA Grapalat" w:hAnsi="GHEA Grapalat"/>
                <w:b w:val="0"/>
                <w:kern w:val="16"/>
                <w:sz w:val="20"/>
                <w:lang w:val="hy-AM" w:eastAsia="en-US"/>
              </w:rPr>
              <w:t>ներ</w:t>
            </w:r>
          </w:p>
        </w:tc>
      </w:tr>
      <w:tr w:rsidR="001D6245" w:rsidRPr="00EE6B55" w:rsidTr="002864A3">
        <w:tc>
          <w:tcPr>
            <w:tcW w:w="6138" w:type="dxa"/>
          </w:tcPr>
          <w:p w:rsidR="00C475A3" w:rsidRPr="00EE6B55" w:rsidRDefault="00C475A3" w:rsidP="00C475A3">
            <w:pP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GHEA Grapalat"/>
                <w:b/>
                <w:kern w:val="16"/>
                <w:sz w:val="20"/>
                <w:szCs w:val="20"/>
                <w:lang w:val="hy-AM"/>
              </w:rPr>
              <w:t>Զբաղվածության ծրագիր</w:t>
            </w:r>
            <w:r w:rsidRPr="00EE6B55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(1088)</w:t>
            </w:r>
          </w:p>
          <w:p w:rsidR="001D6245" w:rsidRPr="00EE6B55" w:rsidRDefault="00C475A3" w:rsidP="00C475A3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0"/>
                <w:lang w:val="hy-AM" w:eastAsia="en-US"/>
              </w:rPr>
            </w:pPr>
            <w:r w:rsidRPr="00EE6B55">
              <w:rPr>
                <w:rFonts w:ascii="GHEA Grapalat" w:hAnsi="GHEA Grapalat" w:cs="Times Armenian"/>
                <w:color w:val="000000" w:themeColor="text1"/>
                <w:sz w:val="20"/>
                <w:lang w:val="hy-AM"/>
              </w:rPr>
              <w:t>Կայուն և ժամանակավոր զբաղվածության ապահովմանն ուղղված միջոցառումների արդյունավետության բարձրացում,  սոցիալ-տնտեսական ոլորտում գենդերային խտ</w:t>
            </w:r>
            <w:r w:rsidR="006D0C18" w:rsidRPr="00EE6B55">
              <w:rPr>
                <w:rFonts w:ascii="GHEA Grapalat" w:hAnsi="GHEA Grapalat" w:cs="Times Armenian"/>
                <w:color w:val="000000" w:themeColor="text1"/>
                <w:sz w:val="20"/>
                <w:lang w:val="hy-AM"/>
              </w:rPr>
              <w:t>րականության հաղթահարում,</w:t>
            </w:r>
            <w:r w:rsidRPr="00EE6B55">
              <w:rPr>
                <w:rFonts w:ascii="GHEA Grapalat" w:hAnsi="GHEA Grapalat" w:cs="Times Armenian"/>
                <w:color w:val="000000" w:themeColor="text1"/>
                <w:sz w:val="20"/>
                <w:lang w:val="hy-AM"/>
              </w:rPr>
              <w:t xml:space="preserve"> աշխատաշուկայում անմրցունակ խմբերի տնտեսական հնարավորությունների ընդլայնում,  ինչպես նաև աշխատաշո</w:t>
            </w:r>
            <w:r w:rsidR="002E08EE" w:rsidRPr="00EE6B55">
              <w:rPr>
                <w:rFonts w:ascii="GHEA Grapalat" w:hAnsi="GHEA Grapalat" w:cs="Times Armenian"/>
                <w:color w:val="000000" w:themeColor="text1"/>
                <w:sz w:val="20"/>
                <w:lang w:val="hy-AM"/>
              </w:rPr>
              <w:t>ւկայի կարգավորման նպատակային միջոցառումների</w:t>
            </w:r>
            <w:r w:rsidRPr="00EE6B55">
              <w:rPr>
                <w:rFonts w:ascii="GHEA Grapalat" w:hAnsi="GHEA Grapalat" w:cs="Times Armenian"/>
                <w:color w:val="000000" w:themeColor="text1"/>
                <w:sz w:val="20"/>
                <w:lang w:val="hy-AM"/>
              </w:rPr>
              <w:t xml:space="preserve"> և արդյունավետ գործիքների ներդրում</w:t>
            </w:r>
          </w:p>
        </w:tc>
        <w:tc>
          <w:tcPr>
            <w:tcW w:w="4932" w:type="dxa"/>
          </w:tcPr>
          <w:p w:rsidR="00C475A3" w:rsidRPr="00EE6B55" w:rsidRDefault="00C475A3" w:rsidP="00C475A3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EE6B55">
              <w:rPr>
                <w:rFonts w:ascii="GHEA Grapalat" w:hAnsi="GHEA Grapalat"/>
                <w:sz w:val="20"/>
                <w:lang w:val="hy-AM"/>
              </w:rPr>
              <w:t>ՀՀ կառավարության 2019 թ.-ի փետրվարի 8-ի N 65-Ա որոշմամբ հաստատված  2019-2023 թթ. ՀՀ կառավարության հնգամյա ծրագրի 4.2 ենթակետ:</w:t>
            </w:r>
          </w:p>
          <w:p w:rsidR="001D6245" w:rsidRPr="00EE6B55" w:rsidRDefault="00C475A3" w:rsidP="00C475A3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hy-AM" w:eastAsia="en-US"/>
              </w:rPr>
            </w:pPr>
            <w:r w:rsidRPr="00EE6B55">
              <w:rPr>
                <w:rFonts w:ascii="GHEA Grapalat" w:hAnsi="GHEA Grapalat"/>
                <w:b w:val="0"/>
                <w:sz w:val="20"/>
                <w:lang w:val="hy-AM"/>
              </w:rPr>
              <w:t xml:space="preserve">Քաղաքացիների կենսամակարդակը և սոցիալական վիճակը բարելավելու, սոցիալական իրավունքները լիարժեք և արդյունավետ իրականացնելու Կառավարության քաղաքականությունը հիմնված է հավասար հնարավորությունների և աշխատանքի քաջալերման սկզբունքի վրա։ Աշխատանքն ու աշխատանքի համար իրական հնարավորությունների ստեղծումն են </w:t>
            </w:r>
            <w:r w:rsidRPr="00EE6B55">
              <w:rPr>
                <w:rFonts w:ascii="GHEA Grapalat" w:hAnsi="GHEA Grapalat"/>
                <w:b w:val="0"/>
                <w:sz w:val="20"/>
                <w:lang w:val="hy-AM"/>
              </w:rPr>
              <w:lastRenderedPageBreak/>
              <w:t>աղքատության հաղթահարման առաջնային գործիքը, ուստի կբարձրացվի զբաղվածության կարգավորման պետական ծրագրերի հասցեականությունը, կներդրվեն նոր ծրագրեր՝ նպատակաուղղված աշխատաշուկայում երիտասարդների, հաշմանդամություն ունեցող անձանց, կանանց մրցունակության բարձրա</w:t>
            </w:r>
            <w:r w:rsidR="002864A3" w:rsidRPr="00EE6B55">
              <w:rPr>
                <w:rFonts w:ascii="GHEA Grapalat" w:hAnsi="GHEA Grapalat"/>
                <w:b w:val="0"/>
                <w:sz w:val="20"/>
                <w:lang w:val="hy-AM"/>
              </w:rPr>
              <w:t xml:space="preserve">ցմանը, «կրթություն-աշխատաշուկա» </w:t>
            </w:r>
            <w:r w:rsidRPr="00EE6B55">
              <w:rPr>
                <w:rFonts w:ascii="GHEA Grapalat" w:hAnsi="GHEA Grapalat"/>
                <w:b w:val="0"/>
                <w:sz w:val="20"/>
                <w:lang w:val="hy-AM"/>
              </w:rPr>
              <w:t>փոխառնչությունների խթանմանը, առկա թափուր աշխատատեղերի համալրմանը, արդյունքում՝ գործազրկության մակարդակի նվազմանը:</w:t>
            </w:r>
          </w:p>
        </w:tc>
      </w:tr>
      <w:bookmarkEnd w:id="3"/>
    </w:tbl>
    <w:p w:rsidR="001D6245" w:rsidRPr="00EE6B55" w:rsidRDefault="001D6245" w:rsidP="001D6245">
      <w:pPr>
        <w:spacing w:before="120" w:after="1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</w:p>
    <w:p w:rsidR="001D6245" w:rsidRPr="00EE6B55" w:rsidRDefault="001D6245" w:rsidP="001D6245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  <w:r w:rsidRPr="00EE6B55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 </w:t>
      </w: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bookmarkStart w:id="4" w:name="_Toc468281224"/>
      <w:r w:rsidRPr="00EE6B55">
        <w:rPr>
          <w:rFonts w:ascii="GHEA Grapalat" w:hAnsi="GHEA Grapalat"/>
          <w:kern w:val="16"/>
          <w:sz w:val="22"/>
          <w:szCs w:val="22"/>
          <w:lang w:val="hy-AM"/>
        </w:rPr>
        <w:t>4. ՄԺԾԾ ԺԱՄԱՆԱԿԱՀԱՏՎԱԾՈՒՄ ԻՐԱԿԱՆԱՑՎԵԼԻՔ ԾԱԽՍԱՅԻՆ ԾՐԱԳՐԵՐ</w:t>
      </w:r>
      <w:r w:rsidRPr="00EE6B55">
        <w:rPr>
          <w:rFonts w:ascii="GHEA Grapalat" w:hAnsi="GHEA Grapalat"/>
          <w:kern w:val="16"/>
          <w:sz w:val="24"/>
          <w:szCs w:val="28"/>
          <w:lang w:val="hy-AM"/>
        </w:rPr>
        <w:t>Ը</w:t>
      </w:r>
      <w:bookmarkEnd w:id="4"/>
    </w:p>
    <w:p w:rsidR="001D6245" w:rsidRPr="00EE6B55" w:rsidRDefault="001D6245" w:rsidP="001D6245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6B55">
        <w:rPr>
          <w:rFonts w:ascii="GHEA Grapalat" w:hAnsi="GHEA Grapalat"/>
          <w:kern w:val="16"/>
          <w:sz w:val="22"/>
          <w:szCs w:val="22"/>
          <w:lang w:val="hy-AM"/>
        </w:rPr>
        <w:t>4.1. Պարտադիր և հայեցողական ծախսերը</w:t>
      </w:r>
    </w:p>
    <w:p w:rsidR="001D6245" w:rsidRPr="00EE6B55" w:rsidRDefault="001D6245" w:rsidP="001D6245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  <w:r w:rsidRPr="00EE6B55">
        <w:rPr>
          <w:rFonts w:ascii="GHEA Grapalat" w:hAnsi="GHEA Grapalat" w:cs="Garamond"/>
          <w:sz w:val="20"/>
          <w:szCs w:val="20"/>
          <w:lang w:val="hy-AM"/>
        </w:rPr>
        <w:tab/>
      </w:r>
    </w:p>
    <w:tbl>
      <w:tblPr>
        <w:tblW w:w="11273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54"/>
        <w:gridCol w:w="3106"/>
        <w:gridCol w:w="3600"/>
        <w:gridCol w:w="1350"/>
        <w:gridCol w:w="1643"/>
      </w:tblGrid>
      <w:tr w:rsidR="00237B52" w:rsidRPr="00EE6B55" w:rsidTr="00503FB9">
        <w:trPr>
          <w:cantSplit/>
        </w:trPr>
        <w:tc>
          <w:tcPr>
            <w:tcW w:w="157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6245" w:rsidRPr="00EE6B55" w:rsidRDefault="001D6245" w:rsidP="0027731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EE6B55">
              <w:rPr>
                <w:rFonts w:ascii="GHEA Grapalat" w:hAnsi="GHEA Grapalat" w:cs="Garamond"/>
                <w:sz w:val="16"/>
                <w:szCs w:val="16"/>
              </w:rPr>
              <w:t>Դասիչը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D9D9D9"/>
          </w:tcPr>
          <w:p w:rsidR="001D6245" w:rsidRPr="00EE6B55" w:rsidRDefault="001D6245" w:rsidP="0027731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EE6B55">
              <w:rPr>
                <w:rFonts w:ascii="GHEA Grapalat" w:hAnsi="GHEA Grapalat" w:cs="Garamond"/>
                <w:sz w:val="16"/>
                <w:szCs w:val="16"/>
              </w:rPr>
              <w:t>Միջոցառման անվանումը</w:t>
            </w:r>
          </w:p>
        </w:tc>
        <w:tc>
          <w:tcPr>
            <w:tcW w:w="3600" w:type="dxa"/>
            <w:shd w:val="clear" w:color="auto" w:fill="D9D9D9"/>
          </w:tcPr>
          <w:p w:rsidR="001D6245" w:rsidRPr="00EE6B55" w:rsidRDefault="001D6245" w:rsidP="00237B52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EE6B55">
              <w:rPr>
                <w:rFonts w:ascii="GHEA Grapalat" w:hAnsi="GHEA Grapalat" w:cs="Garamond"/>
                <w:sz w:val="16"/>
                <w:szCs w:val="16"/>
              </w:rPr>
              <w:t>Պարտադիր կամ հայեցողական  պարտավորությունների շրջանակը</w:t>
            </w:r>
          </w:p>
        </w:tc>
        <w:tc>
          <w:tcPr>
            <w:tcW w:w="1350" w:type="dxa"/>
            <w:shd w:val="clear" w:color="auto" w:fill="D9D9D9"/>
          </w:tcPr>
          <w:p w:rsidR="001D6245" w:rsidRPr="00EE6B55" w:rsidRDefault="001D6245" w:rsidP="00237B52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EE6B55">
              <w:rPr>
                <w:rFonts w:ascii="GHEA Grapalat" w:hAnsi="GHEA Grapalat" w:cs="Garamond"/>
                <w:sz w:val="16"/>
                <w:szCs w:val="16"/>
              </w:rPr>
              <w:t>Պարտադիր պ</w:t>
            </w:r>
            <w:r w:rsidRPr="00EE6B55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1643" w:type="dxa"/>
            <w:shd w:val="clear" w:color="auto" w:fill="D9D9D9"/>
          </w:tcPr>
          <w:p w:rsidR="001D6245" w:rsidRPr="00EE6B55" w:rsidRDefault="001D6245" w:rsidP="00237B52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 w:cs="Garamond"/>
                <w:sz w:val="16"/>
                <w:szCs w:val="16"/>
              </w:rPr>
              <w:t>Պարտադիր կամ հայեցողական</w:t>
            </w:r>
            <w:r w:rsidRPr="00EE6B55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</w:p>
        </w:tc>
      </w:tr>
      <w:tr w:rsidR="00237B52" w:rsidRPr="00EE6B55" w:rsidTr="00503FB9">
        <w:trPr>
          <w:cantSplit/>
        </w:trPr>
        <w:tc>
          <w:tcPr>
            <w:tcW w:w="72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D6245" w:rsidRPr="00EE6B55" w:rsidRDefault="001D6245" w:rsidP="0027731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EE6B55">
              <w:rPr>
                <w:rFonts w:ascii="GHEA Grapalat" w:hAnsi="GHEA Grapalat" w:cs="Garamond"/>
                <w:sz w:val="16"/>
                <w:szCs w:val="16"/>
              </w:rPr>
              <w:t>Ծրագիր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1D6245" w:rsidRPr="00EE6B55" w:rsidRDefault="001D6245" w:rsidP="0027731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EE6B55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</w:p>
        </w:tc>
        <w:tc>
          <w:tcPr>
            <w:tcW w:w="3106" w:type="dxa"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1D6245" w:rsidRPr="00EE6B55" w:rsidRDefault="001D6245" w:rsidP="0027731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3600" w:type="dxa"/>
            <w:shd w:val="clear" w:color="auto" w:fill="D9D9D9"/>
          </w:tcPr>
          <w:p w:rsidR="001D6245" w:rsidRPr="00EE6B55" w:rsidRDefault="001D6245" w:rsidP="0027731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D9D9D9"/>
          </w:tcPr>
          <w:p w:rsidR="001D6245" w:rsidRPr="00EE6B55" w:rsidRDefault="001D6245" w:rsidP="0027731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643" w:type="dxa"/>
            <w:shd w:val="clear" w:color="auto" w:fill="D9D9D9"/>
          </w:tcPr>
          <w:p w:rsidR="001D6245" w:rsidRPr="00EE6B55" w:rsidRDefault="001D6245" w:rsidP="0027731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1D6245" w:rsidRPr="00EE6B55" w:rsidTr="00503FB9">
        <w:trPr>
          <w:cantSplit/>
        </w:trPr>
        <w:tc>
          <w:tcPr>
            <w:tcW w:w="11273" w:type="dxa"/>
            <w:gridSpan w:val="6"/>
            <w:shd w:val="clear" w:color="auto" w:fill="D9D9D9"/>
          </w:tcPr>
          <w:p w:rsidR="001D6245" w:rsidRPr="00EE6B55" w:rsidRDefault="001D6245" w:rsidP="0027731F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1D6245" w:rsidRPr="00EE6B55" w:rsidTr="00503FB9">
        <w:trPr>
          <w:cantSplit/>
        </w:trPr>
        <w:tc>
          <w:tcPr>
            <w:tcW w:w="11273" w:type="dxa"/>
            <w:gridSpan w:val="6"/>
            <w:shd w:val="clear" w:color="auto" w:fill="D9D9D9"/>
          </w:tcPr>
          <w:p w:rsidR="001D6245" w:rsidRPr="00EE6B55" w:rsidRDefault="001D6245" w:rsidP="0027731F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B10EE0" w:rsidRPr="00EE6B55" w:rsidTr="00503FB9">
        <w:trPr>
          <w:cantSplit/>
        </w:trPr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1088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</w:rPr>
              <w:t>11004</w:t>
            </w:r>
          </w:p>
        </w:tc>
        <w:tc>
          <w:tcPr>
            <w:tcW w:w="31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20"/>
                <w:szCs w:val="20"/>
              </w:rPr>
            </w:pP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</w:t>
            </w:r>
          </w:p>
        </w:tc>
        <w:tc>
          <w:tcPr>
            <w:tcW w:w="3600" w:type="dxa"/>
            <w:shd w:val="clear" w:color="auto" w:fill="auto"/>
          </w:tcPr>
          <w:p w:rsidR="00B10EE0" w:rsidRPr="00EE6B55" w:rsidRDefault="00B10EE0" w:rsidP="00B10EE0">
            <w:pPr>
              <w:ind w:left="-25"/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>«Աշխատաշուկայում անմրցունակ անձանց փոքր ձեռնարկատիրական գործունեության աջակցության տրամադրում» ծրագրի շրջանակներում ուսուցման կազմակերպման և խորհրդատվական ծառայություններ:</w:t>
            </w:r>
            <w:r w:rsidRPr="00EE6B55">
              <w:rPr>
                <w:rFonts w:ascii="GHEA Grapalat" w:hAnsi="GHEA Grapalat"/>
                <w:kern w:val="16"/>
                <w:sz w:val="20"/>
                <w:szCs w:val="20"/>
              </w:rPr>
              <w:t xml:space="preserve"> </w:t>
            </w:r>
            <w:r w:rsidRPr="00EE6B55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 xml:space="preserve">Մեկ միջոցառման արժեքը գնահատվում է 200.0 հազ. դրամ։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16</w:t>
            </w:r>
          </w:p>
        </w:tc>
      </w:tr>
      <w:tr w:rsidR="00B10EE0" w:rsidRPr="00EE6B55" w:rsidTr="00503FB9">
        <w:trPr>
          <w:cantSplit/>
        </w:trPr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8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12001</w:t>
            </w:r>
          </w:p>
          <w:p w:rsidR="00B10EE0" w:rsidRPr="00EE6B55" w:rsidRDefault="00B10EE0" w:rsidP="00B10EE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31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Աշխատաշուկայում անմրցունակ անձանց փոքր ձեռնարկատիրական գործունեության աջակցության տրամադրում</w:t>
            </w:r>
          </w:p>
        </w:tc>
        <w:tc>
          <w:tcPr>
            <w:tcW w:w="3600" w:type="dxa"/>
            <w:shd w:val="clear" w:color="auto" w:fill="auto"/>
          </w:tcPr>
          <w:p w:rsidR="00B10EE0" w:rsidRPr="00EE6B55" w:rsidRDefault="00B10EE0" w:rsidP="00B10EE0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>Աշխատաշուկայում անմրցունակ անձանց, փոքր ձեռնարկատիրական գործունեություն իրականացնելու համար, տրամադրվում է գումար՝ առավելագույնը 1,350.0 հազ</w:t>
            </w:r>
            <w:r w:rsidRPr="00EE6B55">
              <w:rPr>
                <w:rFonts w:ascii="Cambria Math" w:hAnsi="Cambria Math" w:cs="Cambria Math"/>
                <w:kern w:val="16"/>
                <w:sz w:val="20"/>
                <w:szCs w:val="20"/>
                <w:lang w:val="hy-AM"/>
              </w:rPr>
              <w:t>․</w:t>
            </w:r>
            <w:r w:rsidRPr="00EE6B55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kern w:val="16"/>
                <w:sz w:val="20"/>
                <w:szCs w:val="20"/>
                <w:lang w:val="hy-AM"/>
              </w:rPr>
              <w:t>դրամի</w:t>
            </w:r>
            <w:r w:rsidRPr="00EE6B55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kern w:val="16"/>
                <w:sz w:val="20"/>
                <w:szCs w:val="20"/>
                <w:lang w:val="hy-AM"/>
              </w:rPr>
              <w:t>չափով։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16</w:t>
            </w:r>
          </w:p>
        </w:tc>
      </w:tr>
      <w:tr w:rsidR="00B10EE0" w:rsidRPr="00EE6B55" w:rsidTr="00503FB9">
        <w:trPr>
          <w:cantSplit/>
        </w:trPr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8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12002</w:t>
            </w:r>
          </w:p>
        </w:tc>
        <w:tc>
          <w:tcPr>
            <w:tcW w:w="31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Աշխատաշուկայում անմրցունակ,ազատազրկման վայրերից վերադարձած, հաշմանդամություն ունեցող, ինչպես նաև «հաշմանդամություն ունեցող երեխա» կարգավիճակ ունեցող</w:t>
            </w:r>
            <w:r w:rsidRPr="00EE6B55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անձանց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աշխատանքի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տեղավորման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դեպքում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գործատուին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աշխատավարձի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մասնակի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փոխհատուցման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հաշմանդամություն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ու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նեցող անձին ուղեկցողի համար</w:t>
            </w:r>
            <w:r w:rsidRPr="00EE6B55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դրամական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օգնության</w:t>
            </w:r>
            <w:r w:rsidRPr="00EE6B55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/>
              </w:rPr>
              <w:t>տրամադրում</w:t>
            </w:r>
          </w:p>
        </w:tc>
        <w:tc>
          <w:tcPr>
            <w:tcW w:w="3600" w:type="dxa"/>
            <w:shd w:val="clear" w:color="auto" w:fill="auto"/>
          </w:tcPr>
          <w:p w:rsidR="00B10EE0" w:rsidRPr="00EE6B55" w:rsidRDefault="00B10EE0" w:rsidP="00B10EE0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Գործատուին, գործազուրկին իր մոտ աշխատանքի տեղավորելու համար, մեկ տարի ժամկետով տրվում է փոխհատուցում` աշխատավարձի 50%-ի չափով, բայց ոչ ավելի, քան նվազագույն ամսական աշխատավարձի չափը, գործազուրկին սահմանված կարգով տրվում է նաև գումար` ուղեկցող ունենալու համար միջոցառման իրականացման ամբողջ ժամանակահատվածում՝ նվազագույն ամսական 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աշխատավարձի</w:t>
            </w:r>
            <w:r w:rsidRPr="00EE6B5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50%-ի չափով: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:rsidR="00B10EE0" w:rsidRPr="00EE6B55" w:rsidRDefault="00C0005E" w:rsidP="00B10EE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15</w:t>
            </w:r>
          </w:p>
        </w:tc>
      </w:tr>
      <w:tr w:rsidR="00B10EE0" w:rsidRPr="00EE6B55" w:rsidTr="00D644B1">
        <w:trPr>
          <w:cantSplit/>
        </w:trPr>
        <w:tc>
          <w:tcPr>
            <w:tcW w:w="720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12003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Գործազուրկին այլ վայրում աշխատանքի տեղավորման աջակցության տրամադրում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tabs>
                <w:tab w:val="left" w:pos="360"/>
              </w:tabs>
              <w:ind w:left="-9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Գործազուրկի, բնակության վայրից առնվազն 30 կիլոմետր հեռավորությամբ բնակավայրում աշխատանքի տեղավորվելու դեպքում, նրան և նրա հետ մեկնող ընտանիքի անդամներին հատուցվում են նրանց և գույքի տեղափոխման տրանսպորտային ծախսերը: Բացի այդ՝ շահառուին տրամադրվում է </w:t>
            </w:r>
            <w:r w:rsidRPr="00EE6B55">
              <w:rPr>
                <w:rFonts w:ascii="GHEA Grapalat" w:hAnsi="GHEA Grapalat" w:cs="Sylfaen"/>
                <w:color w:val="222222"/>
                <w:sz w:val="20"/>
                <w:szCs w:val="20"/>
                <w:shd w:val="clear" w:color="auto" w:fill="FFFFFF"/>
                <w:lang w:val="hy-AM"/>
              </w:rPr>
              <w:t>աշխատավարձի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հավելում՝ նվազագույն ամսական աշխատավարձի 50 տոկոսից մինչև 100 տոկոսի չափով, </w:t>
            </w:r>
            <w:r w:rsidRPr="00EE6B55">
              <w:rPr>
                <w:rFonts w:ascii="GHEA Grapalat" w:hAnsi="GHEA Grapalat" w:cs="Sylfaen"/>
                <w:color w:val="222222"/>
                <w:sz w:val="20"/>
                <w:szCs w:val="20"/>
                <w:shd w:val="clear" w:color="auto" w:fill="FFFFFF"/>
                <w:lang w:val="hy-AM"/>
              </w:rPr>
              <w:t>միանվագ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դրամական աջակցություն նվազագույն ամսական աշխատավարձի եռապատիկի չափով, </w:t>
            </w:r>
            <w:r w:rsidRPr="00EE6B55">
              <w:rPr>
                <w:rFonts w:ascii="GHEA Grapalat" w:hAnsi="GHEA Grapalat" w:cs="Sylfaen"/>
                <w:color w:val="222222"/>
                <w:sz w:val="20"/>
                <w:szCs w:val="20"/>
                <w:shd w:val="clear" w:color="auto" w:fill="FFFFFF"/>
                <w:lang w:val="hy-AM"/>
              </w:rPr>
              <w:t>ամսական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գումար՝ կոմունալի և բնակ. վարձի համար: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0EE0" w:rsidRPr="00EE6B55" w:rsidRDefault="00B10EE0" w:rsidP="00B10EE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0EE0" w:rsidRPr="00EE6B55" w:rsidRDefault="00742634" w:rsidP="00B10EE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13</w:t>
            </w:r>
          </w:p>
        </w:tc>
      </w:tr>
      <w:tr w:rsidR="00D644B1" w:rsidRPr="00EE6B55" w:rsidTr="00D644B1">
        <w:trPr>
          <w:cantSplit/>
        </w:trPr>
        <w:tc>
          <w:tcPr>
            <w:tcW w:w="720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12013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Աշխատաշուկայում անմրցունակ անձանց անասնապահությամբ զբաղվելու համար աջակցության տրամադրում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tabs>
                <w:tab w:val="left" w:pos="360"/>
              </w:tabs>
              <w:ind w:left="-90"/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Աշխատաշուկայում անմրցունակ անձանց անասնապահությամբ զբաղվելու համար տրվում է գումար` </w:t>
            </w:r>
            <w:r w:rsidRPr="00EE6B55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նվազագույն ամսական աշխատավարձի 50%-ի չափով՝ մեկ տարի ժամկետով, ամսական կտրվածքով՝ ներառյալ եկամտային հարկը և օրենքով սահմանված դեպքերում` նպատակային սոցիալական վճարը: Անմրցունակ անձի կողմից կենդանիների ձեռքբերման համար միանվագ փոխհատուցում՝առավելագույնը 350.0 հազ. դրամ,անասնակերի ձեռքբերման համար միանվագ փոխհատուցում`առավելագույնը 230.0 հազ. դրամ, ինչպես նաև անասնաբույժին ամսական գումար: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13</w:t>
            </w:r>
          </w:p>
        </w:tc>
      </w:tr>
      <w:tr w:rsidR="00D644B1" w:rsidRPr="00EE6B55" w:rsidTr="00691863">
        <w:trPr>
          <w:cantSplit/>
        </w:trPr>
        <w:tc>
          <w:tcPr>
            <w:tcW w:w="11273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D644B1" w:rsidRPr="00EE6B55" w:rsidRDefault="00D644B1" w:rsidP="00D644B1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D644B1" w:rsidRPr="00EE6B55" w:rsidTr="00EC4EE4">
        <w:trPr>
          <w:cantSplit/>
        </w:trPr>
        <w:tc>
          <w:tcPr>
            <w:tcW w:w="72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1088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Գործազուրկների, աշխատանքից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ind w:left="-25"/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>Գործազուրկներ, աշխատանքից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կազմակերպում, որի ընթացքում շահառուին տրամադրվում է կրթաթոշակ նվազագույն ամսական աշխատավարձի 50%-ի չափով: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:rsidR="00D644B1" w:rsidRPr="00EE6B55" w:rsidRDefault="007B25E1" w:rsidP="00D644B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11</w:t>
            </w:r>
          </w:p>
        </w:tc>
      </w:tr>
      <w:tr w:rsidR="00D644B1" w:rsidRPr="00EE6B55" w:rsidTr="007B25E1">
        <w:trPr>
          <w:cantSplit/>
        </w:trPr>
        <w:tc>
          <w:tcPr>
            <w:tcW w:w="72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11002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Աշխատանքի տոնավաճառի կազմակերպում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ind w:left="-25"/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>Մեկօրյա միջոցառում, որն իրականացվում է «Գնումների մասին» ՀՀ օրենքով սահմանված կարգով ընտրված ծառայություններ մատուցող կազմակերպության կողմից: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7</w:t>
            </w:r>
          </w:p>
        </w:tc>
      </w:tr>
      <w:tr w:rsidR="00D644B1" w:rsidRPr="00EE6B55" w:rsidTr="007B25E1">
        <w:trPr>
          <w:cantSplit/>
        </w:trPr>
        <w:tc>
          <w:tcPr>
            <w:tcW w:w="72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</w:rPr>
              <w:t>11006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Sylfaen"/>
                <w:sz w:val="20"/>
                <w:szCs w:val="20"/>
                <w:lang w:val="hy-AM"/>
              </w:rPr>
              <w:t>Վարձատրվող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Sylfaen"/>
                <w:sz w:val="20"/>
                <w:szCs w:val="20"/>
                <w:lang w:val="hy-AM"/>
              </w:rPr>
              <w:t>հասարակական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աշխատանքների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իրականացման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6B55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3600" w:type="dxa"/>
            <w:shd w:val="clear" w:color="auto" w:fill="auto"/>
          </w:tcPr>
          <w:p w:rsidR="00D644B1" w:rsidRPr="00EE6B55" w:rsidRDefault="00D644B1" w:rsidP="00D644B1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Վարձատրվող հասարակական աշխատանքների իրականացման ապահովում՝ պայմանավորված գոծուղումների և շրջագայությունների իրականացման, ինչպես նաև գրասենյակային անհրաժեշտ նյութերի, հագուստի և տրանսպորտային նյութերի ձեռքբերման կազմակերպմամբ: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B1" w:rsidRPr="00EE6B55" w:rsidRDefault="00D644B1" w:rsidP="00D644B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21</w:t>
            </w:r>
          </w:p>
        </w:tc>
      </w:tr>
      <w:tr w:rsidR="007B25E1" w:rsidRPr="00EE6B55" w:rsidTr="004D35BF">
        <w:trPr>
          <w:cantSplit/>
        </w:trPr>
        <w:tc>
          <w:tcPr>
            <w:tcW w:w="72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B25E1" w:rsidRPr="00EE6B55" w:rsidRDefault="007B25E1" w:rsidP="007B25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7B25E1" w:rsidRPr="00EE6B55" w:rsidRDefault="007B25E1" w:rsidP="007B25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12004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7B25E1" w:rsidRPr="00EE6B55" w:rsidRDefault="007B25E1" w:rsidP="007B25E1">
            <w:pPr>
              <w:ind w:left="-25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Ձեռք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բերած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մասնագիտությամբ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մասնագիտական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աշխատանքային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փորձ ձեռք բերելու համար գործազուրկներին աջակցության տրամադրում</w:t>
            </w:r>
            <w:r w:rsidRPr="00EE6B55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7B25E1" w:rsidRPr="00EE6B55" w:rsidRDefault="007B25E1" w:rsidP="007B25E1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7B25E1" w:rsidRPr="00EE6B55" w:rsidRDefault="007B25E1" w:rsidP="007B25E1">
            <w:pPr>
              <w:ind w:left="-25"/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hy-AM"/>
              </w:rPr>
              <w:t>Աշխատաշուկայում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hy-AM"/>
              </w:rPr>
              <w:t>երիտասարդների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hy-AM"/>
              </w:rPr>
              <w:t>մրցունակության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hy-AM"/>
              </w:rPr>
              <w:t>բարձրացման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hy-AM"/>
              </w:rPr>
              <w:t>նպատակով՝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hy-AM"/>
              </w:rPr>
              <w:t>մասնագիտական աշխատանքային փորձ ձեռք բերելու համար գործազուրկին տրվում է աշխատավարձ` նվազագույն ամսական աշխատավարձի չափով, իսկ գործատուին գումար` շահառուի եկամտային հարկը, դրոշմանիշային վճարը,  նպատակային սոցվճարը վճարելու, ինչպես նաև աշխատանքային պայմանագիրը լուծվելու դեպքում աշխատողի հետ վերջնահաշվարկ կատարելու համար: Բացի այդ՝  աշխատանքային փորձի ձեռքբերման գործընթացը կազմակերպող մասնագետին տրվում է ամսական կտրվածքով վճար՝ նվազագույն աշխատավարձի 50% չափով</w:t>
            </w:r>
            <w:r w:rsidRPr="00EE6B55">
              <w:rPr>
                <w:rFonts w:ascii="GHEA Grapalat" w:hAnsi="GHEA Grapalat"/>
                <w:color w:val="222222"/>
                <w:sz w:val="20"/>
                <w:szCs w:val="20"/>
                <w:shd w:val="clear" w:color="auto" w:fill="FFFFFF"/>
                <w:lang w:val="af-ZA"/>
              </w:rPr>
              <w:t>: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25E1" w:rsidRPr="00EE6B55" w:rsidRDefault="007B25E1" w:rsidP="007B25E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25E1" w:rsidRPr="00EE6B55" w:rsidRDefault="007B25E1" w:rsidP="007B25E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12</w:t>
            </w:r>
          </w:p>
        </w:tc>
      </w:tr>
      <w:tr w:rsidR="004D35BF" w:rsidRPr="00EE6B55" w:rsidTr="004D35BF">
        <w:trPr>
          <w:cantSplit/>
        </w:trPr>
        <w:tc>
          <w:tcPr>
            <w:tcW w:w="72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35BF" w:rsidRPr="00EE6B55" w:rsidRDefault="004D35BF" w:rsidP="004D35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4D35BF" w:rsidRPr="00EE6B55" w:rsidRDefault="004D35BF" w:rsidP="004D35BF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12005</w:t>
            </w:r>
          </w:p>
          <w:p w:rsidR="004D35BF" w:rsidRPr="00EE6B55" w:rsidRDefault="004D35BF" w:rsidP="004D35BF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4D35BF" w:rsidRPr="00EE6B55" w:rsidRDefault="004D35BF" w:rsidP="004D35BF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</w:p>
        </w:tc>
        <w:tc>
          <w:tcPr>
            <w:tcW w:w="3600" w:type="dxa"/>
            <w:shd w:val="clear" w:color="auto" w:fill="auto"/>
          </w:tcPr>
          <w:p w:rsidR="004D35BF" w:rsidRPr="00EE6B55" w:rsidRDefault="004D35BF" w:rsidP="004D35BF">
            <w:pPr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 xml:space="preserve">Աշխատաշուկայում անմրցունակ անձանց աշխատանքային ունակությունների և կարողությունների ձեռքբերման համար տրամադրվում է միանվագ փոխհատուցում գործատուին` </w:t>
            </w: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50.0 հազ. դրամից մինչև 200.0 հազ. դրամի չափով։ Ա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շխատաշուկայում անմրցունակ հաշմանդամություն ունեցող անձանց աշխատատեղի հարմարեցման համար տրամադրվում է միանվագ փոխհատուցում գործատուին` մեկ անձի համար առավելագույնը 500 հազ. դրամ: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5BF" w:rsidRPr="00EE6B55" w:rsidRDefault="004D35BF" w:rsidP="004D35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5BF" w:rsidRPr="00EE6B55" w:rsidRDefault="004D35BF" w:rsidP="004D35B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8</w:t>
            </w:r>
          </w:p>
        </w:tc>
      </w:tr>
      <w:tr w:rsidR="00BA1125" w:rsidRPr="00EE6B55" w:rsidTr="00BA1125">
        <w:trPr>
          <w:cantSplit/>
          <w:trHeight w:val="1790"/>
        </w:trPr>
        <w:tc>
          <w:tcPr>
            <w:tcW w:w="72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A1125" w:rsidRPr="00EE6B55" w:rsidRDefault="00BA1125" w:rsidP="00BA1125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BA1125" w:rsidRPr="00EE6B55" w:rsidRDefault="00BA1125" w:rsidP="00BA1125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12006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BA1125" w:rsidRPr="00EE6B55" w:rsidRDefault="00BA1125" w:rsidP="00BA1125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Սեզոնային զբաղվածության խթանման միջոցով գյուղացիական տնտեսությանն աջակցության տրամադրում</w:t>
            </w:r>
          </w:p>
        </w:tc>
        <w:tc>
          <w:tcPr>
            <w:tcW w:w="3600" w:type="dxa"/>
            <w:shd w:val="clear" w:color="auto" w:fill="auto"/>
          </w:tcPr>
          <w:p w:rsidR="00BA1125" w:rsidRPr="00EE6B55" w:rsidRDefault="00BA1125" w:rsidP="00BA1125">
            <w:pPr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Սեզոնային զբաղվածության խթանման միջոցով գյուղացիական տնտեսությանն աջակցության տրամադրում` առավելագույնը 350 հազ. դրամի չափով: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1125" w:rsidRPr="00EE6B55" w:rsidRDefault="00BA1125" w:rsidP="00BA1125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1125" w:rsidRPr="00EE6B55" w:rsidRDefault="00BA1125" w:rsidP="00BA112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ՀՀ կառավարության 2014 թ. ապրիլի 17-ի N 534-Ն որոշում, հավելված </w:t>
            </w:r>
            <w:r w:rsidR="00050E92"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N 19</w:t>
            </w:r>
          </w:p>
        </w:tc>
      </w:tr>
      <w:tr w:rsidR="00050E92" w:rsidRPr="00EE6B55" w:rsidTr="00503FB9">
        <w:trPr>
          <w:cantSplit/>
        </w:trPr>
        <w:tc>
          <w:tcPr>
            <w:tcW w:w="720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050E92" w:rsidRPr="00EE6B55" w:rsidRDefault="00050E92" w:rsidP="00050E92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050E92" w:rsidRPr="00EE6B55" w:rsidRDefault="00050E92" w:rsidP="00050E92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1200</w:t>
            </w:r>
            <w:r w:rsidRPr="00EE6B55">
              <w:rPr>
                <w:rFonts w:ascii="GHEA Grapalat" w:hAnsi="GHEA Grapalat"/>
                <w:b/>
                <w:sz w:val="20"/>
                <w:szCs w:val="20"/>
              </w:rPr>
              <w:t>8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050E92" w:rsidRPr="00EE6B55" w:rsidRDefault="00050E92" w:rsidP="00050E92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Գործազուրկների, աշխատանքից ազատման ռիսկ ունեցող, ինչպես նաև ազատազրկման ձևով պատիժը կրելու ավարտին մինչև վեց ամիս մնացած աշխատանք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pt-BR"/>
              </w:rPr>
              <w:t xml:space="preserve"> 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փնտրող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pt-BR"/>
              </w:rPr>
              <w:t xml:space="preserve"> 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անձանց կրթաթոշակի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EE6B55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տրամադրում</w:t>
            </w:r>
          </w:p>
        </w:tc>
        <w:tc>
          <w:tcPr>
            <w:tcW w:w="3600" w:type="dxa"/>
            <w:shd w:val="clear" w:color="auto" w:fill="auto"/>
          </w:tcPr>
          <w:p w:rsidR="00050E92" w:rsidRPr="00EE6B55" w:rsidRDefault="00050E92" w:rsidP="00050E92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>Մասնագիտական ուսուցման դասընթացներում ընդգրկված գործազուրկներին կրթաթոշակի տրամադրում` նվազագույն ամսական աշխատավարձի 50%-ի չափով:</w:t>
            </w:r>
          </w:p>
        </w:tc>
        <w:tc>
          <w:tcPr>
            <w:tcW w:w="1350" w:type="dxa"/>
            <w:shd w:val="clear" w:color="auto" w:fill="auto"/>
          </w:tcPr>
          <w:p w:rsidR="00050E92" w:rsidRPr="00EE6B55" w:rsidRDefault="00050E92" w:rsidP="00050E92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shd w:val="clear" w:color="auto" w:fill="auto"/>
          </w:tcPr>
          <w:p w:rsidR="00050E92" w:rsidRPr="00EE6B55" w:rsidRDefault="00050E92" w:rsidP="00050E9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11</w:t>
            </w:r>
          </w:p>
        </w:tc>
      </w:tr>
      <w:tr w:rsidR="00A96113" w:rsidRPr="00EE6B55" w:rsidTr="00A96113">
        <w:trPr>
          <w:cantSplit/>
        </w:trPr>
        <w:tc>
          <w:tcPr>
            <w:tcW w:w="7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12009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Մինչև երեք տարեկան երեխայի խնամքի արձակուրդում գտնվող անձանց` մինչև երեխայի երկու տարին լրանալը աշխատանքի վերադառնալու դեպքում, երեխայի խնամքն աշխատանքին զուգահեռ կազմակերպելու համար աջակցության տրամադրում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>Յուրաքանչյուր տարի ոչ ավելի, քան 11 ամիս ամսական կտրվածքով շահառուին մինչև երկու տարեկան յուրաքանչյուր երեխայի խնամքի համար վճարվում է գումար՝ ծառայությունների մատուցման կամ աշխատանքային պայմանագրով սահմանված ամսական վարձատրության 50%-ի չափով: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23</w:t>
            </w:r>
          </w:p>
        </w:tc>
      </w:tr>
      <w:tr w:rsidR="00A96113" w:rsidRPr="00EE6B55" w:rsidTr="00A96113">
        <w:trPr>
          <w:cantSplit/>
        </w:trPr>
        <w:tc>
          <w:tcPr>
            <w:tcW w:w="72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12011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/>
                <w:sz w:val="20"/>
                <w:szCs w:val="20"/>
                <w:lang w:val="hy-AM"/>
              </w:rPr>
              <w:t>Վարձատրվող հասարակական աշխատանքների կազմակերպման միջոցով գործազուրկների ժամանակավոր զբաղվածության ապահովում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Sylfaen"/>
                <w:kern w:val="16"/>
                <w:sz w:val="20"/>
                <w:szCs w:val="20"/>
                <w:lang w:val="hy-AM" w:eastAsia="ru-RU"/>
              </w:rPr>
              <w:t>Վարձատրվող հասարակական աշխատանքներում ընդգրկված գործազուրկին՝ օժանդակ աշխատանքներ կատարելու համար մեկ աշխատանքային օրվա համար վճարվում է 5.0 հազար ՀՀ դրամ` ներառյալ եկամտային հարկը, ինչպես նաև օրենքով սահմանված դեպքում` նպատակային սոցիալական վճարը: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:rsidR="00A96113" w:rsidRPr="00EE6B55" w:rsidRDefault="00A96113" w:rsidP="00A96113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Calibri"/>
                <w:sz w:val="20"/>
                <w:szCs w:val="20"/>
                <w:lang w:val="hy-AM"/>
              </w:rPr>
              <w:t>ՀՀ կառավարության 2014 թ. ապրիլի 17-ի N 534-Ն որոշում, հավելված N 21</w:t>
            </w:r>
          </w:p>
        </w:tc>
      </w:tr>
    </w:tbl>
    <w:p w:rsidR="001D6245" w:rsidRPr="00EE6B55" w:rsidRDefault="001D6245" w:rsidP="001D6245">
      <w:pPr>
        <w:jc w:val="center"/>
        <w:rPr>
          <w:rFonts w:ascii="GHEA Grapalat" w:hAnsi="GHEA Grapalat" w:cs="Garamond"/>
          <w:sz w:val="20"/>
          <w:szCs w:val="20"/>
          <w:lang w:val="hy-AM"/>
        </w:rPr>
      </w:pPr>
    </w:p>
    <w:p w:rsidR="001D6245" w:rsidRPr="00EE6B55" w:rsidRDefault="001D6245" w:rsidP="001D6245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6B55">
        <w:rPr>
          <w:rFonts w:ascii="GHEA Grapalat" w:hAnsi="GHEA Grapalat"/>
          <w:kern w:val="16"/>
          <w:sz w:val="22"/>
          <w:szCs w:val="22"/>
          <w:lang w:val="hy-AM"/>
        </w:rPr>
        <w:t>4.2. Գոյություն ունեցող ծախսային պարտավորությունները</w:t>
      </w:r>
    </w:p>
    <w:p w:rsidR="00BC497A" w:rsidRPr="00EE6B55" w:rsidRDefault="00BC497A" w:rsidP="00BC497A">
      <w:pPr>
        <w:tabs>
          <w:tab w:val="left" w:pos="900"/>
        </w:tabs>
        <w:ind w:firstLine="567"/>
        <w:jc w:val="both"/>
        <w:rPr>
          <w:rFonts w:ascii="GHEA Grapalat" w:hAnsi="GHEA Grapalat" w:cs="GHEA Grapalat"/>
          <w:lang w:val="hy-AM"/>
        </w:rPr>
      </w:pPr>
    </w:p>
    <w:p w:rsidR="001B4FAE" w:rsidRPr="00EE6B55" w:rsidRDefault="001B4FAE" w:rsidP="001B4FAE">
      <w:pPr>
        <w:ind w:firstLine="720"/>
        <w:jc w:val="both"/>
        <w:rPr>
          <w:rFonts w:ascii="GHEA Grapalat" w:hAnsi="GHEA Grapalat" w:cs="GHEA Grapalat"/>
          <w:lang w:val="af-ZA"/>
        </w:rPr>
      </w:pPr>
      <w:r w:rsidRPr="00EE6B55">
        <w:rPr>
          <w:rFonts w:ascii="GHEA Grapalat" w:hAnsi="GHEA Grapalat" w:cs="GHEA Grapalat"/>
          <w:lang w:val="hy-AM"/>
        </w:rPr>
        <w:t xml:space="preserve">Զբաղվածության պետական ծրագրերի իրականացման համար անհրաժեշտ ֆինանսական միջոցների հաշվարկը կատարվել է հիմք ընդունելով նվազագույն ամսական աշխատավարձի չափը՝ </w:t>
      </w:r>
      <w:r w:rsidRPr="00EE6B55">
        <w:rPr>
          <w:rFonts w:ascii="GHEA Grapalat" w:hAnsi="GHEA Grapalat" w:cs="GHEA Grapalat"/>
          <w:b/>
          <w:color w:val="000000" w:themeColor="text1"/>
          <w:lang w:val="hy-AM"/>
        </w:rPr>
        <w:t>68.0</w:t>
      </w:r>
      <w:r w:rsidRPr="00EE6B55">
        <w:rPr>
          <w:rFonts w:ascii="GHEA Grapalat" w:hAnsi="GHEA Grapalat" w:cs="GHEA Grapalat"/>
          <w:b/>
          <w:bCs/>
          <w:color w:val="000000" w:themeColor="text1"/>
          <w:lang w:val="hy-AM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հազ դրամ:</w:t>
      </w:r>
    </w:p>
    <w:p w:rsidR="001B4FAE" w:rsidRPr="00EE6B55" w:rsidRDefault="007E2074" w:rsidP="001B4FAE">
      <w:pPr>
        <w:ind w:firstLine="720"/>
        <w:contextualSpacing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>1</w:t>
      </w:r>
      <w:r w:rsidR="001B4FAE" w:rsidRPr="00EE6B55">
        <w:rPr>
          <w:rFonts w:ascii="GHEA Grapalat" w:hAnsi="GHEA Grapalat" w:cs="GHEA Grapalat"/>
          <w:b/>
          <w:bCs/>
          <w:lang w:val="hy-AM"/>
        </w:rPr>
        <w:t xml:space="preserve">. Գործազուրկների, աշխատանքից ազատման ռիսկ ունեցող, ինչպես նաև ազատազրկման ձևով պատիժը կրելու ավարտին </w:t>
      </w:r>
      <w:r w:rsidR="001B4FAE" w:rsidRPr="00EE6B55">
        <w:rPr>
          <w:rFonts w:ascii="GHEA Grapalat" w:hAnsi="GHEA Grapalat" w:cs="GHEA Grapalat"/>
          <w:b/>
          <w:bCs/>
        </w:rPr>
        <w:t>մինչև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 xml:space="preserve">վեց ամիս մնացած աշխատանք փնտրող անձանց մասնագիտական ուսուցման կազմակերպում </w:t>
      </w:r>
      <w:r w:rsidR="001B4FAE" w:rsidRPr="00EE6B55">
        <w:rPr>
          <w:rFonts w:ascii="GHEA Grapalat" w:hAnsi="GHEA Grapalat" w:cs="Sylfaen"/>
          <w:b/>
          <w:lang w:val="hy-AM" w:eastAsia="ru-RU"/>
        </w:rPr>
        <w:t>(11001)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GHEA Grapalat"/>
          <w:lang w:val="hy-AM"/>
        </w:rPr>
      </w:pPr>
      <w:r w:rsidRPr="00EE6B55">
        <w:rPr>
          <w:rFonts w:ascii="GHEA Grapalat" w:hAnsi="GHEA Grapalat" w:cs="GHEA Grapalat"/>
          <w:lang w:val="hy-AM"/>
        </w:rPr>
        <w:t>Սույն միջոցառման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նպատակը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գործազուրկների (այդ թվում՝ հաշմանդամներ, գյուղատնտեսական նշանակության հողի սեփականատեր հանդիսացող անձինք),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Pr="00EE6B55">
        <w:rPr>
          <w:rFonts w:ascii="GHEA Grapalat" w:hAnsi="GHEA Grapalat" w:cs="GHEA Grapalat"/>
          <w:lang w:val="hy-AM"/>
        </w:rPr>
        <w:t xml:space="preserve">աշխատանքից ազատման ռիսկ ունեցող անձանց, </w:t>
      </w:r>
      <w:r w:rsidRPr="00EE6B55">
        <w:rPr>
          <w:rFonts w:ascii="GHEA Grapalat" w:hAnsi="GHEA Grapalat" w:cs="GHEA Grapalat"/>
          <w:bCs/>
          <w:lang w:val="hy-AM"/>
        </w:rPr>
        <w:t>ինչպես նաև ազատազրկման ձևով պատիժը կրելու ավարտին մինչև վեց ամիս մնացած աշխատանք փնտրողների մասնագիտական ուսուցման կազմակերպումն է</w:t>
      </w:r>
      <w:r w:rsidRPr="00EE6B55">
        <w:rPr>
          <w:rFonts w:ascii="GHEA Grapalat" w:hAnsi="GHEA Grapalat" w:cs="GHEA Grapalat"/>
          <w:lang w:val="hy-AM"/>
        </w:rPr>
        <w:t>:</w:t>
      </w:r>
    </w:p>
    <w:p w:rsidR="001B4FAE" w:rsidRPr="00EE6B55" w:rsidRDefault="001B4FAE" w:rsidP="001B4FAE">
      <w:pPr>
        <w:tabs>
          <w:tab w:val="left" w:pos="0"/>
        </w:tabs>
        <w:ind w:firstLine="720"/>
        <w:contextualSpacing/>
        <w:jc w:val="both"/>
        <w:rPr>
          <w:rFonts w:ascii="GHEA Grapalat" w:hAnsi="GHEA Grapalat" w:cs="GHEA Grapalat"/>
          <w:bCs/>
          <w:lang w:val="hy-AM"/>
        </w:rPr>
      </w:pPr>
      <w:r w:rsidRPr="00EE6B55">
        <w:rPr>
          <w:rFonts w:ascii="GHEA Grapalat" w:hAnsi="GHEA Grapalat" w:cs="GHEA Grapalat"/>
          <w:bCs/>
          <w:lang w:val="hy-AM"/>
        </w:rPr>
        <w:lastRenderedPageBreak/>
        <w:t xml:space="preserve">Մեկ շահառուի ծախսը, հաշվի առնելով  նախորդ տարիների միջին ծախսը, կազմում է 91.25 հազ. դրամ: </w:t>
      </w:r>
    </w:p>
    <w:p w:rsidR="001B4FAE" w:rsidRPr="00EE6B55" w:rsidRDefault="001B4FAE" w:rsidP="001B4FAE">
      <w:pPr>
        <w:ind w:firstLine="720"/>
        <w:jc w:val="both"/>
        <w:rPr>
          <w:rFonts w:ascii="GHEA Grapalat" w:hAnsi="GHEA Grapalat" w:cs="GHEA Grapalat"/>
          <w:lang w:val="af-ZA"/>
        </w:rPr>
      </w:pPr>
      <w:r w:rsidRPr="00EE6B55">
        <w:rPr>
          <w:rFonts w:ascii="GHEA Grapalat" w:hAnsi="GHEA Grapalat" w:cs="GHEA Grapalat"/>
          <w:bCs/>
          <w:lang w:val="hy-AM"/>
        </w:rPr>
        <w:t xml:space="preserve">Այսպիսով, </w:t>
      </w:r>
      <w:r w:rsidR="00AA5CEB" w:rsidRPr="00EE6B55">
        <w:rPr>
          <w:rFonts w:ascii="GHEA Grapalat" w:hAnsi="GHEA Grapalat"/>
          <w:b/>
          <w:lang w:val="hy-AM"/>
        </w:rPr>
        <w:t>2022-2024</w:t>
      </w:r>
      <w:r w:rsidRPr="00EE6B55">
        <w:rPr>
          <w:rFonts w:ascii="GHEA Grapalat" w:hAnsi="GHEA Grapalat"/>
          <w:b/>
          <w:lang w:val="hy-AM"/>
        </w:rPr>
        <w:t xml:space="preserve"> թթ. 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յուրաքանչյուր տարի կպահանջվի 63,875.0 հազ. դրամ՝ </w:t>
      </w:r>
      <w:r w:rsidRPr="00EE6B55">
        <w:rPr>
          <w:rFonts w:ascii="GHEA Grapalat" w:hAnsi="GHEA Grapalat"/>
          <w:b/>
          <w:lang w:val="hy-AM"/>
        </w:rPr>
        <w:t>700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շահառուի ընդգրկման համար: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Sylfaen"/>
          <w:lang w:val="hy-AM" w:eastAsia="ru-RU"/>
        </w:rPr>
      </w:pPr>
      <w:r w:rsidRPr="00EE6B55">
        <w:rPr>
          <w:rFonts w:ascii="GHEA Grapalat" w:hAnsi="GHEA Grapalat" w:cs="GHEA Grapalat"/>
          <w:b/>
          <w:bCs/>
          <w:lang w:val="hy-AM"/>
        </w:rPr>
        <w:t>2. Աշխատանքի</w:t>
      </w:r>
      <w:r w:rsidRPr="00EE6B55">
        <w:rPr>
          <w:rFonts w:ascii="GHEA Grapalat" w:hAnsi="GHEA Grapalat" w:cs="GHEA Grapalat"/>
          <w:b/>
          <w:bCs/>
          <w:lang w:val="pt-BR"/>
        </w:rPr>
        <w:t xml:space="preserve">  տոնավաճառի կազմակերպ</w:t>
      </w:r>
      <w:r w:rsidRPr="00EE6B55">
        <w:rPr>
          <w:rFonts w:ascii="GHEA Grapalat" w:hAnsi="GHEA Grapalat" w:cs="GHEA Grapalat"/>
          <w:b/>
          <w:bCs/>
          <w:lang w:val="hy-AM"/>
        </w:rPr>
        <w:t>ու</w:t>
      </w:r>
      <w:r w:rsidRPr="00EE6B55">
        <w:rPr>
          <w:rFonts w:ascii="GHEA Grapalat" w:hAnsi="GHEA Grapalat" w:cs="GHEA Grapalat"/>
          <w:b/>
          <w:bCs/>
          <w:lang w:val="pt-BR"/>
        </w:rPr>
        <w:t>մ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Pr="00EE6B55">
        <w:rPr>
          <w:rFonts w:ascii="GHEA Grapalat" w:hAnsi="GHEA Grapalat" w:cs="Sylfaen"/>
          <w:b/>
          <w:lang w:val="hy-AM" w:eastAsia="ru-RU"/>
        </w:rPr>
        <w:t>(11002)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GHEA Grapalat"/>
          <w:lang w:val="hy-AM"/>
        </w:rPr>
      </w:pPr>
      <w:r w:rsidRPr="00EE6B55">
        <w:rPr>
          <w:rFonts w:ascii="GHEA Grapalat" w:hAnsi="GHEA Grapalat" w:cs="GHEA Grapalat"/>
          <w:lang w:val="hy-AM"/>
        </w:rPr>
        <w:t>Գործատուների հետ համագործակցության, ինչպես նաև աշխատանք փնտրողների հետ գործատուների անմիջական շփման պայմանների ստեղծման արդյունավետ օրինակ է աշխատանքի տոնավաճառների կազմակերպումը: Միջոցառման նպատակը հանրության լայն շրջանակներին՝ տնտեսության մեջ տեղի ունեցող զարգացումների, աշխատաշուկայում պահանջվող նոր մասնագիտությունների, թափուր և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նոր ստեղծվելիք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աշխատատեղերի</w:t>
      </w:r>
      <w:r w:rsidRPr="00EE6B55">
        <w:rPr>
          <w:rFonts w:ascii="GHEA Grapalat" w:hAnsi="GHEA Grapalat" w:cs="GHEA Grapalat"/>
          <w:lang w:val="pt-BR"/>
        </w:rPr>
        <w:t xml:space="preserve">, </w:t>
      </w:r>
      <w:r w:rsidRPr="00EE6B55">
        <w:rPr>
          <w:rFonts w:ascii="GHEA Grapalat" w:hAnsi="GHEA Grapalat" w:cs="GHEA Grapalat"/>
          <w:lang w:val="hy-AM"/>
        </w:rPr>
        <w:t>ինչպես նաև զբաղվածության կարգավորման պետական ծրագրերի մասին տեղեկատվություն ստանալու հնարավորության ընձեռումն է: Հաշվի առնելով նախորդ տարիներին աշխատանք փնտրողների և գործատուների համար միջոցառման իրականացման պահանջարկված լինելը,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ինչպես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նաև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իրականացված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միջոցառումների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արդյունքները`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 xml:space="preserve">նախատեսվում է պարբերաբար կազմակերպել աշխատանքի տոնավաճառներ: 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Sylfaen"/>
          <w:bCs/>
          <w:lang w:val="hy-AM"/>
        </w:rPr>
      </w:pPr>
      <w:r w:rsidRPr="00EE6B55">
        <w:rPr>
          <w:rFonts w:ascii="GHEA Grapalat" w:hAnsi="GHEA Grapalat" w:cs="Sylfaen"/>
          <w:bCs/>
          <w:lang w:val="hy-AM"/>
        </w:rPr>
        <w:t>Ծառայությունների ձեռքբերումը պետք է կատարվի «Գնումների մասին» ՀՀ օրենքի պահանջներին համաձայն:</w:t>
      </w:r>
    </w:p>
    <w:p w:rsidR="001B4FAE" w:rsidRPr="00EE6B55" w:rsidRDefault="001B4FAE" w:rsidP="006D3303">
      <w:pPr>
        <w:pStyle w:val="ListParagraph"/>
        <w:tabs>
          <w:tab w:val="left" w:pos="0"/>
        </w:tabs>
        <w:ind w:left="0"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 xml:space="preserve">2022-2024 թթ.-ին   </w:t>
      </w:r>
      <w:r w:rsidR="00D338C7" w:rsidRPr="00EE6B55">
        <w:rPr>
          <w:rFonts w:ascii="GHEA Grapalat" w:hAnsi="GHEA Grapalat" w:cs="GHEA Grapalat"/>
          <w:b/>
          <w:bCs/>
          <w:lang w:val="hy-AM"/>
        </w:rPr>
        <w:t>յուրաքանչյուր տարի կպահանջվի  7,000.0 հազ. դրամ՝ 10 միջոցառման համար</w:t>
      </w:r>
      <w:r w:rsidRPr="00EE6B55">
        <w:rPr>
          <w:rFonts w:ascii="GHEA Grapalat" w:hAnsi="GHEA Grapalat" w:cs="GHEA Grapalat"/>
          <w:b/>
          <w:bCs/>
          <w:lang w:val="hy-AM"/>
        </w:rPr>
        <w:t>:</w:t>
      </w:r>
    </w:p>
    <w:p w:rsidR="001B4FAE" w:rsidRPr="00EE6B55" w:rsidRDefault="001B4FAE" w:rsidP="00C07162">
      <w:pPr>
        <w:pStyle w:val="ListParagraph"/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rFonts w:ascii="GHEA Grapalat" w:hAnsi="GHEA Grapalat" w:cs="GHEA Grapalat"/>
          <w:bCs/>
          <w:lang w:val="af-ZA"/>
        </w:rPr>
      </w:pPr>
      <w:r w:rsidRPr="00EE6B55">
        <w:rPr>
          <w:rFonts w:ascii="GHEA Grapalat" w:hAnsi="GHEA Grapalat" w:cs="GHEA Grapalat"/>
          <w:b/>
          <w:bCs/>
          <w:lang w:val="hy-AM"/>
        </w:rPr>
        <w:t>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af-ZA" w:eastAsia="ru-RU"/>
        </w:rPr>
        <w:t>(11004)</w:t>
      </w:r>
    </w:p>
    <w:p w:rsidR="001B4FAE" w:rsidRPr="00EE6B55" w:rsidRDefault="001B4FAE" w:rsidP="001B4FAE">
      <w:pPr>
        <w:tabs>
          <w:tab w:val="left" w:pos="0"/>
        </w:tabs>
        <w:ind w:firstLine="720"/>
        <w:contextualSpacing/>
        <w:jc w:val="both"/>
        <w:rPr>
          <w:rFonts w:ascii="GHEA Grapalat" w:hAnsi="GHEA Grapalat" w:cs="Sylfaen"/>
          <w:lang w:val="af-ZA"/>
        </w:rPr>
      </w:pPr>
      <w:r w:rsidRPr="00EE6B55">
        <w:rPr>
          <w:rFonts w:ascii="GHEA Grapalat" w:hAnsi="GHEA Grapalat" w:cs="Sylfaen"/>
          <w:lang w:val="af-ZA"/>
        </w:rPr>
        <w:t>Ծառայության մատուցումն ունի 2 փուլ</w:t>
      </w:r>
      <w:r w:rsidRPr="00EE6B55">
        <w:rPr>
          <w:rFonts w:ascii="GHEA Grapalat" w:hAnsi="GHEA Grapalat" w:cs="Sylfaen"/>
          <w:lang w:val="hy-AM"/>
        </w:rPr>
        <w:t>.</w:t>
      </w:r>
      <w:r w:rsidRPr="00EE6B55">
        <w:rPr>
          <w:rFonts w:ascii="GHEA Grapalat" w:hAnsi="GHEA Grapalat" w:cs="Sylfaen"/>
          <w:lang w:val="af-ZA"/>
        </w:rPr>
        <w:t xml:space="preserve"> 20 աշխատանքային օր տևողությամբ ուսուցում և ուղեկցում </w:t>
      </w:r>
      <w:r w:rsidRPr="00EE6B55">
        <w:rPr>
          <w:rFonts w:ascii="GHEA Grapalat" w:hAnsi="GHEA Grapalat" w:cs="Courier New"/>
          <w:lang w:val="af-ZA"/>
        </w:rPr>
        <w:t>(</w:t>
      </w:r>
      <w:r w:rsidRPr="00EE6B55">
        <w:rPr>
          <w:rFonts w:ascii="GHEA Grapalat" w:hAnsi="GHEA Grapalat" w:cs="Sylfaen"/>
          <w:lang w:val="af-ZA"/>
        </w:rPr>
        <w:t>աջակցություն)</w:t>
      </w:r>
      <w:r w:rsidRPr="00EE6B55">
        <w:rPr>
          <w:rFonts w:ascii="GHEA Grapalat" w:hAnsi="GHEA Grapalat" w:cs="Sylfaen"/>
          <w:lang w:val="hy-AM"/>
        </w:rPr>
        <w:t>,</w:t>
      </w:r>
      <w:r w:rsidRPr="00EE6B55">
        <w:rPr>
          <w:rFonts w:ascii="GHEA Grapalat" w:hAnsi="GHEA Grapalat" w:cs="Sylfaen"/>
          <w:lang w:val="af-ZA"/>
        </w:rPr>
        <w:t xml:space="preserve"> մասնավորապես՝ հարկային պարտավորությունների և այլ պետական վճարների կատարման, բիզնեսի կառավարման և մարքեթինգի</w:t>
      </w:r>
      <w:r w:rsidRPr="00EE6B55">
        <w:rPr>
          <w:rFonts w:ascii="GHEA Grapalat" w:hAnsi="GHEA Grapalat" w:cs="Sylfaen"/>
          <w:lang w:val="hy-AM"/>
        </w:rPr>
        <w:t>,</w:t>
      </w:r>
      <w:r w:rsidRPr="00EE6B55">
        <w:rPr>
          <w:rFonts w:ascii="GHEA Grapalat" w:hAnsi="GHEA Grapalat" w:cs="Sylfaen"/>
          <w:lang w:val="af-ZA"/>
        </w:rPr>
        <w:t xml:space="preserve"> </w:t>
      </w:r>
      <w:r w:rsidR="00C74546" w:rsidRPr="00EE6B55">
        <w:rPr>
          <w:rFonts w:ascii="GHEA Grapalat" w:hAnsi="GHEA Grapalat" w:cs="Sylfaen"/>
          <w:lang w:val="hy-AM"/>
        </w:rPr>
        <w:t>ԶՊԳ</w:t>
      </w:r>
      <w:r w:rsidRPr="00EE6B55">
        <w:rPr>
          <w:rFonts w:ascii="GHEA Grapalat" w:hAnsi="GHEA Grapalat" w:cs="Sylfaen"/>
          <w:lang w:val="af-ZA"/>
        </w:rPr>
        <w:t xml:space="preserve"> եռամսյակային հաշվետվության ներկայաց</w:t>
      </w:r>
      <w:r w:rsidRPr="00EE6B55">
        <w:rPr>
          <w:rFonts w:ascii="GHEA Grapalat" w:hAnsi="GHEA Grapalat" w:cs="Sylfaen"/>
          <w:lang w:val="hy-AM"/>
        </w:rPr>
        <w:t>ման</w:t>
      </w:r>
      <w:r w:rsidRPr="00EE6B55">
        <w:rPr>
          <w:rFonts w:ascii="GHEA Grapalat" w:hAnsi="GHEA Grapalat" w:cs="Sylfaen"/>
          <w:lang w:val="af-ZA"/>
        </w:rPr>
        <w:t xml:space="preserve"> աշխատանքների վերաբերյալ խորհրդատվություն, 12 ամիս տևողությամբ: </w:t>
      </w:r>
    </w:p>
    <w:p w:rsidR="001B4FAE" w:rsidRPr="00EE6B55" w:rsidRDefault="001B4FAE" w:rsidP="001B4FAE">
      <w:pPr>
        <w:tabs>
          <w:tab w:val="left" w:pos="0"/>
        </w:tabs>
        <w:ind w:firstLine="720"/>
        <w:contextualSpacing/>
        <w:jc w:val="both"/>
        <w:rPr>
          <w:rFonts w:ascii="GHEA Grapalat" w:hAnsi="GHEA Grapalat" w:cs="Sylfaen"/>
          <w:lang w:val="af-ZA"/>
        </w:rPr>
      </w:pPr>
      <w:r w:rsidRPr="00EE6B55">
        <w:rPr>
          <w:rFonts w:ascii="GHEA Grapalat" w:hAnsi="GHEA Grapalat" w:cs="Sylfaen"/>
          <w:lang w:val="af-ZA"/>
        </w:rPr>
        <w:t xml:space="preserve">Ուսուցումն անցած շահառուների շուրջ երկու երրորդն է միայն ստեղծում բիզնես և շարունակում իր ձեռնարկատիրական գործունեությամբ զբաղվել: </w:t>
      </w:r>
      <w:r w:rsidRPr="00EE6B55">
        <w:rPr>
          <w:rFonts w:ascii="GHEA Grapalat" w:hAnsi="GHEA Grapalat" w:cs="Sylfaen"/>
          <w:lang w:val="hy-AM"/>
        </w:rPr>
        <w:t>Միջոցառումից</w:t>
      </w:r>
      <w:r w:rsidRPr="00EE6B55">
        <w:rPr>
          <w:rFonts w:ascii="GHEA Grapalat" w:hAnsi="GHEA Grapalat" w:cs="Sylfaen"/>
          <w:lang w:val="af-ZA"/>
        </w:rPr>
        <w:t xml:space="preserve"> դուրս են մնում մի քանի պատճառներով, մասնավորապես՝ անձը առաջին փուլը անցնելուց հետո է պատկերացնում, որ բիզնեսով չի կարողանա զբաղվել, ուսուցման ավարտին ներկայացվող բիզնես պլանը ստանում է բացասական գնահատական, այդ ընթացքում առաջարկ է ստանում որևէ գործատուի մոտ հարմար աշխատանքի տեղավորման և այլն:</w:t>
      </w:r>
    </w:p>
    <w:p w:rsidR="001B4FAE" w:rsidRPr="00EE6B55" w:rsidRDefault="001B4FAE" w:rsidP="006D3303">
      <w:pPr>
        <w:pStyle w:val="ListParagraph"/>
        <w:tabs>
          <w:tab w:val="left" w:pos="0"/>
        </w:tabs>
        <w:ind w:left="0"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 xml:space="preserve">2022-2024 թթ.-ին   </w:t>
      </w:r>
      <w:r w:rsidR="00D338C7" w:rsidRPr="00EE6B55">
        <w:rPr>
          <w:rFonts w:ascii="GHEA Grapalat" w:hAnsi="GHEA Grapalat" w:cs="GHEA Grapalat"/>
          <w:b/>
          <w:bCs/>
          <w:lang w:val="hy-AM"/>
        </w:rPr>
        <w:t xml:space="preserve">յուրաքանչյուր տարի </w:t>
      </w:r>
      <w:r w:rsidR="00D338C7" w:rsidRPr="00EE6B55">
        <w:rPr>
          <w:rFonts w:ascii="GHEA Grapalat" w:hAnsi="GHEA Grapalat" w:cs="GHEA Grapalat"/>
          <w:b/>
          <w:bCs/>
          <w:lang w:val="en-US"/>
        </w:rPr>
        <w:t>կպահանջվի</w:t>
      </w:r>
      <w:r w:rsidR="00D338C7" w:rsidRPr="00EE6B55">
        <w:rPr>
          <w:rFonts w:ascii="GHEA Grapalat" w:hAnsi="GHEA Grapalat" w:cs="GHEA Grapalat"/>
          <w:b/>
          <w:bCs/>
          <w:lang w:val="af-ZA"/>
        </w:rPr>
        <w:t xml:space="preserve"> 14,000</w:t>
      </w:r>
      <w:r w:rsidR="00D338C7" w:rsidRPr="00EE6B55">
        <w:rPr>
          <w:rFonts w:ascii="GHEA Grapalat" w:hAnsi="GHEA Grapalat" w:cs="GHEA Grapalat"/>
          <w:b/>
          <w:bCs/>
          <w:lang w:val="hy-AM"/>
        </w:rPr>
        <w:t xml:space="preserve">.0 հազ. դրամ՝ </w:t>
      </w:r>
      <w:r w:rsidR="00D338C7" w:rsidRPr="00EE6B55">
        <w:rPr>
          <w:rFonts w:ascii="GHEA Grapalat" w:hAnsi="GHEA Grapalat" w:cs="GHEA Grapalat"/>
          <w:b/>
          <w:bCs/>
          <w:lang w:val="af-ZA"/>
        </w:rPr>
        <w:t xml:space="preserve">70 </w:t>
      </w:r>
      <w:r w:rsidR="00FA4143" w:rsidRPr="00EE6B55">
        <w:rPr>
          <w:rFonts w:ascii="GHEA Grapalat" w:hAnsi="GHEA Grapalat" w:cs="GHEA Grapalat"/>
          <w:b/>
          <w:bCs/>
          <w:lang w:val="en-US"/>
        </w:rPr>
        <w:t>միջոցառման</w:t>
      </w:r>
      <w:r w:rsidR="00D338C7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D338C7" w:rsidRPr="00EE6B55">
        <w:rPr>
          <w:rFonts w:ascii="GHEA Grapalat" w:hAnsi="GHEA Grapalat" w:cs="GHEA Grapalat"/>
          <w:b/>
          <w:bCs/>
          <w:lang w:val="en-US"/>
        </w:rPr>
        <w:t>համար</w:t>
      </w:r>
      <w:r w:rsidRPr="00EE6B55">
        <w:rPr>
          <w:rFonts w:ascii="GHEA Grapalat" w:hAnsi="GHEA Grapalat" w:cs="GHEA Grapalat"/>
          <w:b/>
          <w:bCs/>
          <w:lang w:val="hy-AM"/>
        </w:rPr>
        <w:t>:</w:t>
      </w:r>
    </w:p>
    <w:p w:rsidR="001B4FAE" w:rsidRPr="00EE6B55" w:rsidRDefault="001B4FAE" w:rsidP="001B4FAE">
      <w:pPr>
        <w:shd w:val="clear" w:color="auto" w:fill="FFFFFF"/>
        <w:ind w:firstLine="720"/>
        <w:contextualSpacing/>
        <w:jc w:val="both"/>
        <w:rPr>
          <w:rFonts w:ascii="GHEA Grapalat" w:hAnsi="GHEA Grapalat"/>
          <w:b/>
          <w:color w:val="000000"/>
          <w:lang w:val="hy-AM"/>
        </w:rPr>
      </w:pPr>
      <w:r w:rsidRPr="00EE6B55">
        <w:rPr>
          <w:rFonts w:ascii="GHEA Grapalat" w:hAnsi="GHEA Grapalat"/>
          <w:b/>
          <w:color w:val="000000"/>
          <w:lang w:val="hy-AM"/>
        </w:rPr>
        <w:lastRenderedPageBreak/>
        <w:t>4. Վարձատրվող հասարակական աշխատանքների իրականացման ապահովում</w:t>
      </w:r>
      <w:r w:rsidRPr="00EE6B55">
        <w:rPr>
          <w:rFonts w:ascii="GHEA Grapalat" w:hAnsi="GHEA Grapalat" w:cs="Sylfaen"/>
          <w:lang w:val="hy-AM" w:eastAsia="ru-RU"/>
        </w:rPr>
        <w:t xml:space="preserve"> </w:t>
      </w:r>
      <w:r w:rsidRPr="00EE6B55">
        <w:rPr>
          <w:rFonts w:ascii="GHEA Grapalat" w:hAnsi="GHEA Grapalat" w:cs="Sylfaen"/>
          <w:b/>
          <w:lang w:val="hy-AM" w:eastAsia="ru-RU"/>
        </w:rPr>
        <w:t>(11006)</w:t>
      </w:r>
    </w:p>
    <w:p w:rsidR="001B4FAE" w:rsidRPr="00EE6B55" w:rsidRDefault="001B4FAE" w:rsidP="001B4FAE">
      <w:pPr>
        <w:shd w:val="clear" w:color="auto" w:fill="FFFFFF"/>
        <w:ind w:firstLine="720"/>
        <w:contextualSpacing/>
        <w:jc w:val="both"/>
        <w:rPr>
          <w:rFonts w:ascii="GHEA Grapalat" w:hAnsi="GHEA Grapalat" w:cs="Sylfaen"/>
          <w:lang w:val="hy-AM" w:eastAsia="ru-RU"/>
        </w:rPr>
      </w:pPr>
      <w:r w:rsidRPr="00EE6B55">
        <w:rPr>
          <w:rFonts w:ascii="GHEA Grapalat" w:hAnsi="GHEA Grapalat"/>
          <w:color w:val="000000"/>
          <w:lang w:val="hy-AM"/>
        </w:rPr>
        <w:t>Վարձատրվող հասարակական</w:t>
      </w:r>
      <w:r w:rsidRPr="00EE6B55">
        <w:rPr>
          <w:rFonts w:ascii="GHEA Grapalat" w:hAnsi="GHEA Grapalat" w:cs="Sylfaen"/>
          <w:color w:val="000000"/>
          <w:lang w:val="hy-AM"/>
        </w:rPr>
        <w:t xml:space="preserve"> աշխատանքներ</w:t>
      </w:r>
      <w:r w:rsidRPr="00EE6B55">
        <w:rPr>
          <w:rFonts w:ascii="GHEA Grapalat" w:hAnsi="GHEA Grapalat" w:cs="Sylfaen"/>
          <w:lang w:val="hy-AM" w:eastAsia="ru-RU"/>
        </w:rPr>
        <w:t xml:space="preserve"> ծախսային միջոցառումով նախատեսված միջոցների մեկ տոկոսն ուղղվում է ՀՀաշխատանքի և սոցիալական հարցերի նախարարության կողմից իրականացվող միջոցառման ուղեկցման աշխատանքների (ներքին գործուղումներ, գրասենյակային և տրանսպորտային նյութեր) ֆինանսավորմանը:</w:t>
      </w:r>
    </w:p>
    <w:p w:rsidR="00F77C5C" w:rsidRPr="00EE6B55" w:rsidRDefault="00F77C5C" w:rsidP="006D3303">
      <w:pPr>
        <w:pStyle w:val="ListParagraph"/>
        <w:tabs>
          <w:tab w:val="left" w:pos="0"/>
        </w:tabs>
        <w:ind w:left="0"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 xml:space="preserve">2022-2024 թթ.-ին   </w:t>
      </w:r>
      <w:r w:rsidR="00D338C7" w:rsidRPr="00EE6B55">
        <w:rPr>
          <w:rFonts w:ascii="GHEA Grapalat" w:hAnsi="GHEA Grapalat" w:cs="GHEA Grapalat"/>
          <w:b/>
          <w:bCs/>
          <w:lang w:val="hy-AM"/>
        </w:rPr>
        <w:t xml:space="preserve">յուրաքանչյուր տարի կպահանջվի 1,260.0 հազ. դրամ՝ 84 </w:t>
      </w:r>
      <w:r w:rsidR="00FA4143" w:rsidRPr="00EE6B55">
        <w:rPr>
          <w:rFonts w:ascii="GHEA Grapalat" w:hAnsi="GHEA Grapalat" w:cs="GHEA Grapalat"/>
          <w:b/>
          <w:bCs/>
          <w:lang w:val="hy-AM"/>
        </w:rPr>
        <w:t>միջոցառման</w:t>
      </w:r>
      <w:r w:rsidR="00D338C7" w:rsidRPr="00EE6B55">
        <w:rPr>
          <w:rFonts w:ascii="GHEA Grapalat" w:hAnsi="GHEA Grapalat" w:cs="GHEA Grapalat"/>
          <w:b/>
          <w:bCs/>
          <w:lang w:val="hy-AM"/>
        </w:rPr>
        <w:t xml:space="preserve"> համար</w:t>
      </w:r>
      <w:r w:rsidR="00CD6CDB" w:rsidRPr="00EE6B55">
        <w:rPr>
          <w:rFonts w:ascii="GHEA Grapalat" w:hAnsi="GHEA Grapalat" w:cs="GHEA Grapalat"/>
          <w:b/>
          <w:bCs/>
          <w:lang w:val="hy-AM"/>
        </w:rPr>
        <w:t>՝ ընդգրկելով 840 շահառու</w:t>
      </w:r>
      <w:r w:rsidRPr="00EE6B55">
        <w:rPr>
          <w:rFonts w:ascii="GHEA Grapalat" w:hAnsi="GHEA Grapalat" w:cs="GHEA Grapalat"/>
          <w:b/>
          <w:bCs/>
          <w:lang w:val="hy-AM"/>
        </w:rPr>
        <w:t>:</w:t>
      </w:r>
    </w:p>
    <w:p w:rsidR="001B4FAE" w:rsidRPr="00EE6B55" w:rsidRDefault="001B4FAE" w:rsidP="00F77C5C">
      <w:pPr>
        <w:pStyle w:val="ListParagraph"/>
        <w:tabs>
          <w:tab w:val="left" w:pos="0"/>
        </w:tabs>
        <w:ind w:left="0"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lang w:val="hy-AM"/>
        </w:rPr>
        <w:t>5. Հաշմանդամություն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GHEA Grapalat"/>
          <w:b/>
          <w:lang w:val="hy-AM"/>
        </w:rPr>
        <w:t>ունեցող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GHEA Grapalat"/>
          <w:b/>
          <w:lang w:val="hy-AM"/>
        </w:rPr>
        <w:t>երեխաների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GHEA Grapalat"/>
          <w:b/>
          <w:lang w:val="hy-AM"/>
        </w:rPr>
        <w:t>ծնողների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GHEA Grapalat"/>
          <w:b/>
          <w:lang w:val="hy-AM"/>
        </w:rPr>
        <w:t>համար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GHEA Grapalat"/>
          <w:b/>
          <w:lang w:val="hy-AM"/>
        </w:rPr>
        <w:t>դասընթացների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GHEA Grapalat"/>
          <w:b/>
          <w:lang w:val="hy-AM"/>
        </w:rPr>
        <w:t>կազմակերպում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 w:eastAsia="ru-RU"/>
        </w:rPr>
        <w:t>(1</w:t>
      </w:r>
      <w:r w:rsidRPr="00EE6B55">
        <w:rPr>
          <w:rFonts w:ascii="GHEA Grapalat" w:hAnsi="GHEA Grapalat" w:cs="Sylfaen"/>
          <w:b/>
          <w:lang w:val="af-ZA" w:eastAsia="ru-RU"/>
        </w:rPr>
        <w:t>1</w:t>
      </w:r>
      <w:r w:rsidRPr="00EE6B55">
        <w:rPr>
          <w:rFonts w:ascii="GHEA Grapalat" w:hAnsi="GHEA Grapalat" w:cs="Sylfaen"/>
          <w:b/>
          <w:lang w:val="hy-AM" w:eastAsia="ru-RU"/>
        </w:rPr>
        <w:t>00</w:t>
      </w:r>
      <w:r w:rsidRPr="00EE6B55">
        <w:rPr>
          <w:rFonts w:ascii="GHEA Grapalat" w:hAnsi="GHEA Grapalat" w:cs="Sylfaen"/>
          <w:b/>
          <w:lang w:val="af-ZA" w:eastAsia="ru-RU"/>
        </w:rPr>
        <w:t>7</w:t>
      </w:r>
      <w:r w:rsidRPr="00EE6B55">
        <w:rPr>
          <w:rFonts w:ascii="GHEA Grapalat" w:hAnsi="GHEA Grapalat" w:cs="Sylfaen"/>
          <w:b/>
          <w:lang w:val="hy-AM" w:eastAsia="ru-RU"/>
        </w:rPr>
        <w:t>)</w:t>
      </w:r>
    </w:p>
    <w:p w:rsidR="001B4FAE" w:rsidRPr="00EE6B55" w:rsidRDefault="001B4FAE" w:rsidP="001B4FAE">
      <w:pPr>
        <w:contextualSpacing/>
        <w:jc w:val="both"/>
        <w:rPr>
          <w:rFonts w:ascii="GHEA Grapalat" w:hAnsi="GHEA Grapalat" w:cs="GHEA Grapalat"/>
          <w:lang w:val="af-ZA"/>
        </w:rPr>
      </w:pPr>
      <w:r w:rsidRPr="00EE6B55">
        <w:rPr>
          <w:rFonts w:ascii="GHEA Grapalat" w:hAnsi="GHEA Grapalat" w:cs="GHEA Grapalat"/>
          <w:lang w:val="af-ZA"/>
        </w:rPr>
        <w:tab/>
      </w:r>
      <w:r w:rsidRPr="00EE6B55">
        <w:rPr>
          <w:rFonts w:ascii="GHEA Grapalat" w:hAnsi="GHEA Grapalat" w:cs="GHEA Grapalat"/>
          <w:lang w:val="hy-AM"/>
        </w:rPr>
        <w:t>Միջոցառում</w:t>
      </w:r>
      <w:r w:rsidRPr="00EE6B55">
        <w:rPr>
          <w:rFonts w:ascii="GHEA Grapalat" w:hAnsi="GHEA Grapalat" w:cs="GHEA Grapalat"/>
        </w:rPr>
        <w:t>ն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իրականացվում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է</w:t>
      </w:r>
      <w:r w:rsidRPr="00EE6B55">
        <w:rPr>
          <w:rFonts w:ascii="GHEA Grapalat" w:hAnsi="GHEA Grapalat" w:cs="GHEA Grapalat"/>
          <w:lang w:val="af-ZA"/>
        </w:rPr>
        <w:t xml:space="preserve"> 2019</w:t>
      </w:r>
      <w:r w:rsidRPr="00EE6B55">
        <w:rPr>
          <w:rFonts w:ascii="GHEA Grapalat" w:hAnsi="GHEA Grapalat" w:cs="GHEA Grapalat"/>
          <w:lang w:val="hy-AM"/>
        </w:rPr>
        <w:t xml:space="preserve"> </w:t>
      </w:r>
      <w:r w:rsidRPr="00EE6B55">
        <w:rPr>
          <w:rFonts w:ascii="GHEA Grapalat" w:hAnsi="GHEA Grapalat" w:cs="GHEA Grapalat"/>
        </w:rPr>
        <w:t>թվականից</w:t>
      </w:r>
      <w:r w:rsidRPr="00EE6B55">
        <w:rPr>
          <w:rFonts w:ascii="GHEA Grapalat" w:hAnsi="GHEA Grapalat" w:cs="GHEA Grapalat"/>
          <w:lang w:val="hy-AM"/>
        </w:rPr>
        <w:t>,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ՀՀ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կառավարության</w:t>
      </w:r>
      <w:r w:rsidRPr="00EE6B55">
        <w:rPr>
          <w:rFonts w:ascii="GHEA Grapalat" w:hAnsi="GHEA Grapalat" w:cs="GHEA Grapalat"/>
          <w:lang w:val="af-ZA"/>
        </w:rPr>
        <w:t xml:space="preserve"> 2019 </w:t>
      </w:r>
      <w:r w:rsidRPr="00EE6B55">
        <w:rPr>
          <w:rFonts w:ascii="GHEA Grapalat" w:hAnsi="GHEA Grapalat" w:cs="GHEA Grapalat"/>
        </w:rPr>
        <w:t>թ</w:t>
      </w:r>
      <w:r w:rsidRPr="00EE6B55">
        <w:rPr>
          <w:rFonts w:ascii="GHEA Grapalat" w:hAnsi="GHEA Grapalat" w:cs="GHEA Grapalat"/>
          <w:lang w:val="af-ZA"/>
        </w:rPr>
        <w:t>. N 1670-</w:t>
      </w:r>
      <w:r w:rsidRPr="00EE6B55">
        <w:rPr>
          <w:rFonts w:ascii="GHEA Grapalat" w:hAnsi="GHEA Grapalat" w:cs="GHEA Grapalat"/>
        </w:rPr>
        <w:t>Ն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որոշմամբ</w:t>
      </w:r>
      <w:r w:rsidRPr="00EE6B55">
        <w:rPr>
          <w:rFonts w:ascii="GHEA Grapalat" w:hAnsi="GHEA Grapalat" w:cs="GHEA Grapalat"/>
          <w:lang w:val="af-ZA"/>
        </w:rPr>
        <w:t xml:space="preserve">՝ 30 </w:t>
      </w:r>
      <w:r w:rsidRPr="00EE6B55">
        <w:rPr>
          <w:rFonts w:ascii="GHEA Grapalat" w:hAnsi="GHEA Grapalat" w:cs="GHEA Grapalat"/>
        </w:rPr>
        <w:t>հաշմանդամություն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ունեցող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մայրերի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համար</w:t>
      </w:r>
      <w:r w:rsidRPr="00EE6B55">
        <w:rPr>
          <w:rFonts w:ascii="GHEA Grapalat" w:hAnsi="GHEA Grapalat" w:cs="GHEA Grapalat"/>
          <w:lang w:val="hy-AM"/>
        </w:rPr>
        <w:t>: Միջոցառման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բյուջեն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կազմել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է</w:t>
      </w:r>
      <w:r w:rsidRPr="00EE6B55">
        <w:rPr>
          <w:rFonts w:ascii="GHEA Grapalat" w:hAnsi="GHEA Grapalat" w:cs="GHEA Grapalat"/>
          <w:lang w:val="af-ZA"/>
        </w:rPr>
        <w:t xml:space="preserve"> 3,000.0 </w:t>
      </w:r>
      <w:r w:rsidRPr="00EE6B55">
        <w:rPr>
          <w:rFonts w:ascii="GHEA Grapalat" w:hAnsi="GHEA Grapalat" w:cs="GHEA Grapalat"/>
        </w:rPr>
        <w:t>հազ</w:t>
      </w:r>
      <w:r w:rsidRPr="00EE6B55">
        <w:rPr>
          <w:rFonts w:ascii="GHEA Grapalat" w:hAnsi="GHEA Grapalat" w:cs="GHEA Grapalat"/>
          <w:lang w:val="af-ZA"/>
        </w:rPr>
        <w:t xml:space="preserve">. </w:t>
      </w:r>
      <w:r w:rsidRPr="00EE6B55">
        <w:rPr>
          <w:rFonts w:ascii="GHEA Grapalat" w:hAnsi="GHEA Grapalat" w:cs="GHEA Grapalat"/>
        </w:rPr>
        <w:t>դրամ</w:t>
      </w:r>
      <w:r w:rsidRPr="00EE6B55">
        <w:rPr>
          <w:rFonts w:ascii="GHEA Grapalat" w:hAnsi="GHEA Grapalat" w:cs="GHEA Grapalat"/>
          <w:lang w:val="af-ZA"/>
        </w:rPr>
        <w:t xml:space="preserve">, </w:t>
      </w:r>
      <w:r w:rsidRPr="00EE6B55">
        <w:rPr>
          <w:rFonts w:ascii="GHEA Grapalat" w:hAnsi="GHEA Grapalat" w:cs="GHEA Grapalat"/>
        </w:rPr>
        <w:t>որից</w:t>
      </w:r>
      <w:r w:rsidRPr="00EE6B55">
        <w:rPr>
          <w:rFonts w:ascii="GHEA Grapalat" w:hAnsi="GHEA Grapalat" w:cs="GHEA Grapalat"/>
          <w:lang w:val="af-ZA"/>
        </w:rPr>
        <w:t xml:space="preserve"> 2019 </w:t>
      </w:r>
      <w:r w:rsidRPr="00EE6B55">
        <w:rPr>
          <w:rFonts w:ascii="GHEA Grapalat" w:hAnsi="GHEA Grapalat" w:cs="GHEA Grapalat"/>
        </w:rPr>
        <w:t>թ</w:t>
      </w:r>
      <w:r w:rsidRPr="00EE6B55">
        <w:rPr>
          <w:rFonts w:ascii="GHEA Grapalat" w:hAnsi="GHEA Grapalat" w:cs="GHEA Grapalat"/>
          <w:lang w:val="af-ZA"/>
        </w:rPr>
        <w:t>. «</w:t>
      </w:r>
      <w:r w:rsidRPr="00EE6B55">
        <w:rPr>
          <w:rFonts w:ascii="GHEA Grapalat" w:hAnsi="GHEA Grapalat" w:cs="GHEA Grapalat"/>
        </w:rPr>
        <w:t>Հայ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Մայրեր</w:t>
      </w:r>
      <w:r w:rsidRPr="00EE6B55">
        <w:rPr>
          <w:rFonts w:ascii="GHEA Grapalat" w:hAnsi="GHEA Grapalat" w:cs="GHEA Grapalat"/>
          <w:lang w:val="af-ZA"/>
        </w:rPr>
        <w:t xml:space="preserve">» </w:t>
      </w:r>
      <w:r w:rsidRPr="00EE6B55">
        <w:rPr>
          <w:rFonts w:ascii="GHEA Grapalat" w:hAnsi="GHEA Grapalat" w:cs="GHEA Grapalat"/>
        </w:rPr>
        <w:t>ՀԿ</w:t>
      </w:r>
      <w:r w:rsidRPr="00EE6B55">
        <w:rPr>
          <w:rFonts w:ascii="GHEA Grapalat" w:hAnsi="GHEA Grapalat" w:cs="GHEA Grapalat"/>
          <w:lang w:val="af-ZA"/>
        </w:rPr>
        <w:t>-</w:t>
      </w:r>
      <w:r w:rsidRPr="00EE6B55">
        <w:rPr>
          <w:rFonts w:ascii="GHEA Grapalat" w:hAnsi="GHEA Grapalat" w:cs="GHEA Grapalat"/>
        </w:rPr>
        <w:t>ին</w:t>
      </w:r>
      <w:r w:rsidRPr="00EE6B55">
        <w:rPr>
          <w:rFonts w:ascii="GHEA Grapalat" w:hAnsi="GHEA Grapalat" w:cs="GHEA Grapalat"/>
          <w:lang w:val="af-ZA"/>
        </w:rPr>
        <w:t xml:space="preserve">, </w:t>
      </w:r>
      <w:r w:rsidRPr="00EE6B55">
        <w:rPr>
          <w:rFonts w:ascii="GHEA Grapalat" w:hAnsi="GHEA Grapalat" w:cs="GHEA Grapalat"/>
        </w:rPr>
        <w:t>որպես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կանխավճար</w:t>
      </w:r>
      <w:r w:rsidRPr="00EE6B55">
        <w:rPr>
          <w:rFonts w:ascii="GHEA Grapalat" w:hAnsi="GHEA Grapalat" w:cs="GHEA Grapalat"/>
          <w:lang w:val="hy-AM"/>
        </w:rPr>
        <w:t>,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տրամադրվել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է</w:t>
      </w:r>
      <w:r w:rsidRPr="00EE6B55">
        <w:rPr>
          <w:rFonts w:ascii="GHEA Grapalat" w:hAnsi="GHEA Grapalat" w:cs="GHEA Grapalat"/>
          <w:lang w:val="af-ZA"/>
        </w:rPr>
        <w:t xml:space="preserve"> 750.0 </w:t>
      </w:r>
      <w:r w:rsidRPr="00EE6B55">
        <w:rPr>
          <w:rFonts w:ascii="GHEA Grapalat" w:hAnsi="GHEA Grapalat" w:cs="GHEA Grapalat"/>
        </w:rPr>
        <w:t>հազ</w:t>
      </w:r>
      <w:r w:rsidRPr="00EE6B55">
        <w:rPr>
          <w:rFonts w:ascii="GHEA Grapalat" w:hAnsi="GHEA Grapalat" w:cs="GHEA Grapalat"/>
          <w:lang w:val="af-ZA"/>
        </w:rPr>
        <w:t>.</w:t>
      </w:r>
      <w:r w:rsidRPr="00EE6B55">
        <w:rPr>
          <w:rFonts w:ascii="GHEA Grapalat" w:hAnsi="GHEA Grapalat" w:cs="GHEA Grapalat"/>
          <w:lang w:val="hy-AM"/>
        </w:rPr>
        <w:t xml:space="preserve"> </w:t>
      </w:r>
      <w:r w:rsidRPr="00EE6B55">
        <w:rPr>
          <w:rFonts w:ascii="GHEA Grapalat" w:hAnsi="GHEA Grapalat" w:cs="GHEA Grapalat"/>
        </w:rPr>
        <w:t>դրամ</w:t>
      </w:r>
      <w:r w:rsidRPr="00EE6B55">
        <w:rPr>
          <w:rFonts w:ascii="GHEA Grapalat" w:hAnsi="GHEA Grapalat" w:cs="GHEA Grapalat"/>
          <w:lang w:val="af-ZA"/>
        </w:rPr>
        <w:t xml:space="preserve">, </w:t>
      </w:r>
      <w:r w:rsidRPr="00EE6B55">
        <w:rPr>
          <w:rFonts w:ascii="GHEA Grapalat" w:hAnsi="GHEA Grapalat" w:cs="GHEA Grapalat"/>
        </w:rPr>
        <w:t>իսկ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մնացած</w:t>
      </w:r>
      <w:r w:rsidRPr="00EE6B55">
        <w:rPr>
          <w:rFonts w:ascii="GHEA Grapalat" w:hAnsi="GHEA Grapalat" w:cs="GHEA Grapalat"/>
          <w:lang w:val="af-ZA"/>
        </w:rPr>
        <w:t xml:space="preserve"> 2,250.0 </w:t>
      </w:r>
      <w:r w:rsidRPr="00EE6B55">
        <w:rPr>
          <w:rFonts w:ascii="GHEA Grapalat" w:hAnsi="GHEA Grapalat" w:cs="GHEA Grapalat"/>
        </w:rPr>
        <w:t>հազ</w:t>
      </w:r>
      <w:r w:rsidRPr="00EE6B55">
        <w:rPr>
          <w:rFonts w:ascii="GHEA Grapalat" w:hAnsi="GHEA Grapalat" w:cs="GHEA Grapalat"/>
          <w:lang w:val="af-ZA"/>
        </w:rPr>
        <w:t>.</w:t>
      </w:r>
      <w:r w:rsidRPr="00EE6B55">
        <w:rPr>
          <w:rFonts w:ascii="GHEA Grapalat" w:hAnsi="GHEA Grapalat" w:cs="GHEA Grapalat"/>
          <w:lang w:val="hy-AM"/>
        </w:rPr>
        <w:t xml:space="preserve"> </w:t>
      </w:r>
      <w:r w:rsidRPr="00EE6B55">
        <w:rPr>
          <w:rFonts w:ascii="GHEA Grapalat" w:hAnsi="GHEA Grapalat" w:cs="GHEA Grapalat"/>
        </w:rPr>
        <w:t>դրամը</w:t>
      </w:r>
      <w:r w:rsidRPr="00EE6B55">
        <w:rPr>
          <w:rFonts w:ascii="GHEA Grapalat" w:hAnsi="GHEA Grapalat" w:cs="GHEA Grapalat"/>
          <w:lang w:val="af-ZA"/>
        </w:rPr>
        <w:t xml:space="preserve">, </w:t>
      </w:r>
      <w:r w:rsidRPr="00EE6B55">
        <w:rPr>
          <w:rFonts w:ascii="GHEA Grapalat" w:hAnsi="GHEA Grapalat" w:cs="GHEA Grapalat"/>
        </w:rPr>
        <w:t>ՀՀ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կառավարության</w:t>
      </w:r>
      <w:r w:rsidRPr="00EE6B55">
        <w:rPr>
          <w:rFonts w:ascii="GHEA Grapalat" w:hAnsi="GHEA Grapalat" w:cs="GHEA Grapalat"/>
          <w:lang w:val="af-ZA"/>
        </w:rPr>
        <w:t xml:space="preserve"> 2019 </w:t>
      </w:r>
      <w:r w:rsidRPr="00EE6B55">
        <w:rPr>
          <w:rFonts w:ascii="GHEA Grapalat" w:hAnsi="GHEA Grapalat" w:cs="GHEA Grapalat"/>
        </w:rPr>
        <w:t>թ</w:t>
      </w:r>
      <w:r w:rsidRPr="00EE6B55">
        <w:rPr>
          <w:rFonts w:ascii="GHEA Grapalat" w:hAnsi="GHEA Grapalat" w:cs="GHEA Grapalat"/>
          <w:lang w:val="af-ZA"/>
        </w:rPr>
        <w:t>. N 1670-</w:t>
      </w:r>
      <w:r w:rsidRPr="00EE6B55">
        <w:rPr>
          <w:rFonts w:ascii="GHEA Grapalat" w:hAnsi="GHEA Grapalat" w:cs="GHEA Grapalat"/>
        </w:rPr>
        <w:t>Ն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որոշմամբ</w:t>
      </w:r>
      <w:r w:rsidRPr="00EE6B55">
        <w:rPr>
          <w:rFonts w:ascii="GHEA Grapalat" w:hAnsi="GHEA Grapalat" w:cs="GHEA Grapalat"/>
          <w:lang w:val="af-ZA"/>
        </w:rPr>
        <w:t xml:space="preserve">, </w:t>
      </w:r>
      <w:r w:rsidRPr="00EE6B55">
        <w:rPr>
          <w:rFonts w:ascii="GHEA Grapalat" w:hAnsi="GHEA Grapalat" w:cs="GHEA Grapalat"/>
        </w:rPr>
        <w:t>նախատեսվել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է</w:t>
      </w:r>
      <w:r w:rsidRPr="00EE6B55">
        <w:rPr>
          <w:rFonts w:ascii="GHEA Grapalat" w:hAnsi="GHEA Grapalat" w:cs="GHEA Grapalat"/>
          <w:lang w:val="af-ZA"/>
        </w:rPr>
        <w:t xml:space="preserve"> 2020 </w:t>
      </w:r>
      <w:r w:rsidRPr="00EE6B55">
        <w:rPr>
          <w:rFonts w:ascii="GHEA Grapalat" w:hAnsi="GHEA Grapalat" w:cs="GHEA Grapalat"/>
        </w:rPr>
        <w:t>թ</w:t>
      </w:r>
      <w:r w:rsidRPr="00EE6B55">
        <w:rPr>
          <w:rFonts w:ascii="GHEA Grapalat" w:hAnsi="GHEA Grapalat" w:cs="GHEA Grapalat"/>
          <w:lang w:val="af-ZA"/>
        </w:rPr>
        <w:t>. համար: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GHEA Grapalat"/>
          <w:lang w:val="af-ZA"/>
        </w:rPr>
      </w:pPr>
      <w:r w:rsidRPr="00EE6B55">
        <w:rPr>
          <w:rFonts w:ascii="GHEA Grapalat" w:hAnsi="GHEA Grapalat"/>
          <w:bCs/>
          <w:lang w:val="hy-AM"/>
        </w:rPr>
        <w:t>Միջոցառման նպատակը հաշմանդամություն ունեցող երեխաների ծնողների համար դասընթացների կազմակերպմամբ՝ վերջինների՝ աշխատաշուկայում ընդգրկման հնարավորությունների մեծացումն է։ Ծառայությունների</w:t>
      </w:r>
      <w:r w:rsidRPr="00EE6B55">
        <w:rPr>
          <w:rFonts w:ascii="GHEA Grapalat" w:hAnsi="GHEA Grapalat"/>
          <w:bCs/>
          <w:lang w:val="af-ZA"/>
        </w:rPr>
        <w:t xml:space="preserve"> </w:t>
      </w:r>
      <w:r w:rsidRPr="00EE6B55">
        <w:rPr>
          <w:rFonts w:ascii="GHEA Grapalat" w:hAnsi="GHEA Grapalat"/>
          <w:bCs/>
          <w:lang w:val="hy-AM"/>
        </w:rPr>
        <w:t>մատուցումը</w:t>
      </w:r>
      <w:r w:rsidRPr="00EE6B55">
        <w:rPr>
          <w:rFonts w:ascii="GHEA Grapalat" w:hAnsi="GHEA Grapalat"/>
          <w:bCs/>
          <w:lang w:val="af-ZA"/>
        </w:rPr>
        <w:t xml:space="preserve"> </w:t>
      </w:r>
      <w:r w:rsidRPr="00EE6B55">
        <w:rPr>
          <w:rFonts w:ascii="GHEA Grapalat" w:hAnsi="GHEA Grapalat"/>
          <w:bCs/>
          <w:lang w:val="hy-AM"/>
        </w:rPr>
        <w:t>նախատեսվում</w:t>
      </w:r>
      <w:r w:rsidRPr="00EE6B55">
        <w:rPr>
          <w:rFonts w:ascii="GHEA Grapalat" w:hAnsi="GHEA Grapalat"/>
          <w:bCs/>
          <w:lang w:val="af-ZA"/>
        </w:rPr>
        <w:t xml:space="preserve"> </w:t>
      </w:r>
      <w:r w:rsidRPr="00EE6B55">
        <w:rPr>
          <w:rFonts w:ascii="GHEA Grapalat" w:hAnsi="GHEA Grapalat"/>
          <w:bCs/>
          <w:lang w:val="hy-AM"/>
        </w:rPr>
        <w:t>է</w:t>
      </w:r>
      <w:r w:rsidRPr="00EE6B55">
        <w:rPr>
          <w:rFonts w:ascii="GHEA Grapalat" w:hAnsi="GHEA Grapalat"/>
          <w:bCs/>
          <w:lang w:val="af-ZA"/>
        </w:rPr>
        <w:t xml:space="preserve"> </w:t>
      </w:r>
      <w:r w:rsidRPr="00EE6B55">
        <w:rPr>
          <w:rFonts w:ascii="GHEA Grapalat" w:hAnsi="GHEA Grapalat"/>
          <w:bCs/>
          <w:lang w:val="hy-AM"/>
        </w:rPr>
        <w:t>ձեռք</w:t>
      </w:r>
      <w:r w:rsidRPr="00EE6B55">
        <w:rPr>
          <w:rFonts w:ascii="GHEA Grapalat" w:hAnsi="GHEA Grapalat"/>
          <w:bCs/>
          <w:lang w:val="af-ZA"/>
        </w:rPr>
        <w:t xml:space="preserve"> </w:t>
      </w:r>
      <w:r w:rsidRPr="00EE6B55">
        <w:rPr>
          <w:rFonts w:ascii="GHEA Grapalat" w:hAnsi="GHEA Grapalat"/>
          <w:bCs/>
          <w:lang w:val="hy-AM"/>
        </w:rPr>
        <w:t>բերել</w:t>
      </w:r>
      <w:r w:rsidRPr="00EE6B55">
        <w:rPr>
          <w:rFonts w:ascii="GHEA Grapalat" w:hAnsi="GHEA Grapalat"/>
          <w:bCs/>
          <w:lang w:val="af-ZA"/>
        </w:rPr>
        <w:t xml:space="preserve"> </w:t>
      </w:r>
      <w:r w:rsidRPr="00EE6B55">
        <w:rPr>
          <w:rFonts w:ascii="GHEA Grapalat" w:hAnsi="GHEA Grapalat"/>
          <w:bCs/>
          <w:lang w:val="hy-AM"/>
        </w:rPr>
        <w:t>մրցույթով</w:t>
      </w:r>
      <w:r w:rsidRPr="00EE6B55">
        <w:rPr>
          <w:rFonts w:ascii="GHEA Grapalat" w:hAnsi="GHEA Grapalat"/>
          <w:bCs/>
          <w:lang w:val="af-ZA"/>
        </w:rPr>
        <w:t xml:space="preserve"> </w:t>
      </w:r>
      <w:r w:rsidRPr="00EE6B55">
        <w:rPr>
          <w:rFonts w:ascii="GHEA Grapalat" w:hAnsi="GHEA Grapalat"/>
          <w:bCs/>
          <w:lang w:val="hy-AM"/>
        </w:rPr>
        <w:t>ընտրված</w:t>
      </w:r>
      <w:r w:rsidRPr="00EE6B55">
        <w:rPr>
          <w:rFonts w:ascii="GHEA Grapalat" w:hAnsi="GHEA Grapalat"/>
          <w:bCs/>
          <w:lang w:val="af-ZA"/>
        </w:rPr>
        <w:t xml:space="preserve"> </w:t>
      </w:r>
      <w:r w:rsidRPr="00EE6B55">
        <w:rPr>
          <w:rFonts w:ascii="GHEA Grapalat" w:hAnsi="GHEA Grapalat"/>
          <w:bCs/>
          <w:lang w:val="hy-AM"/>
        </w:rPr>
        <w:t>կազմակերպությունից</w:t>
      </w:r>
      <w:r w:rsidRPr="00EE6B55">
        <w:rPr>
          <w:rFonts w:ascii="GHEA Grapalat" w:hAnsi="GHEA Grapalat"/>
          <w:bCs/>
          <w:lang w:val="af-ZA"/>
        </w:rPr>
        <w:t>:</w:t>
      </w:r>
    </w:p>
    <w:p w:rsidR="00F77C5C" w:rsidRPr="00EE6B55" w:rsidRDefault="00F77C5C" w:rsidP="00F77C5C">
      <w:pPr>
        <w:tabs>
          <w:tab w:val="left" w:pos="0"/>
        </w:tabs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af-ZA"/>
        </w:rPr>
        <w:tab/>
      </w:r>
      <w:r w:rsidRPr="00EE6B55">
        <w:rPr>
          <w:rFonts w:ascii="GHEA Grapalat" w:hAnsi="GHEA Grapalat" w:cs="GHEA Grapalat"/>
          <w:b/>
          <w:bCs/>
          <w:lang w:val="hy-AM"/>
        </w:rPr>
        <w:t>2022-2024 թթ.-ին   միջոցառումը չի իրականացվելու:</w:t>
      </w:r>
    </w:p>
    <w:p w:rsidR="001B4FAE" w:rsidRPr="00EE6B55" w:rsidRDefault="001B4FAE" w:rsidP="00C07162">
      <w:pPr>
        <w:pStyle w:val="ListParagraph"/>
        <w:numPr>
          <w:ilvl w:val="0"/>
          <w:numId w:val="6"/>
        </w:numPr>
        <w:tabs>
          <w:tab w:val="left" w:pos="1080"/>
        </w:tabs>
        <w:ind w:left="-90" w:firstLine="810"/>
        <w:contextualSpacing/>
        <w:jc w:val="both"/>
        <w:rPr>
          <w:rFonts w:ascii="GHEA Grapalat" w:hAnsi="GHEA Grapalat" w:cs="GHEA Grapalat"/>
          <w:b/>
          <w:bCs/>
          <w:color w:val="000000"/>
          <w:lang w:val="hy-AM"/>
        </w:rPr>
      </w:pPr>
      <w:r w:rsidRPr="00EE6B55">
        <w:rPr>
          <w:rFonts w:ascii="GHEA Grapalat" w:hAnsi="GHEA Grapalat" w:cs="GHEA Grapalat"/>
          <w:b/>
          <w:bCs/>
          <w:color w:val="000000"/>
          <w:lang w:val="hy-AM"/>
        </w:rPr>
        <w:t>Աշխատաշուկայում</w:t>
      </w:r>
      <w:r w:rsidRPr="00EE6B55">
        <w:rPr>
          <w:rFonts w:ascii="GHEA Grapalat" w:hAnsi="GHEA Grapalat" w:cs="GHEA Grapalat"/>
          <w:b/>
          <w:bCs/>
          <w:color w:val="000000"/>
          <w:lang w:val="pt-BR"/>
        </w:rPr>
        <w:t xml:space="preserve"> </w:t>
      </w:r>
      <w:r w:rsidRPr="00EE6B55">
        <w:rPr>
          <w:rFonts w:ascii="GHEA Grapalat" w:hAnsi="GHEA Grapalat" w:cs="GHEA Grapalat"/>
          <w:b/>
          <w:bCs/>
          <w:color w:val="000000"/>
          <w:lang w:val="hy-AM"/>
        </w:rPr>
        <w:t>անմրցունակ</w:t>
      </w:r>
      <w:r w:rsidRPr="00EE6B55">
        <w:rPr>
          <w:rFonts w:ascii="GHEA Grapalat" w:hAnsi="GHEA Grapalat" w:cs="GHEA Grapalat"/>
          <w:b/>
          <w:bCs/>
          <w:color w:val="000000"/>
          <w:lang w:val="pt-BR"/>
        </w:rPr>
        <w:t xml:space="preserve"> </w:t>
      </w:r>
      <w:r w:rsidRPr="00EE6B55">
        <w:rPr>
          <w:rFonts w:ascii="GHEA Grapalat" w:hAnsi="GHEA Grapalat" w:cs="GHEA Grapalat"/>
          <w:b/>
          <w:bCs/>
          <w:color w:val="000000"/>
          <w:lang w:val="hy-AM"/>
        </w:rPr>
        <w:t>անձանց</w:t>
      </w:r>
      <w:r w:rsidRPr="00EE6B55">
        <w:rPr>
          <w:rFonts w:ascii="GHEA Grapalat" w:hAnsi="GHEA Grapalat" w:cs="GHEA Grapalat"/>
          <w:b/>
          <w:bCs/>
          <w:color w:val="000000"/>
          <w:lang w:val="pt-BR"/>
        </w:rPr>
        <w:t xml:space="preserve"> </w:t>
      </w:r>
      <w:r w:rsidRPr="00EE6B55">
        <w:rPr>
          <w:rFonts w:ascii="GHEA Grapalat" w:hAnsi="GHEA Grapalat" w:cs="GHEA Grapalat"/>
          <w:b/>
          <w:bCs/>
          <w:color w:val="000000"/>
          <w:lang w:val="hy-AM"/>
        </w:rPr>
        <w:t>փոքր</w:t>
      </w:r>
      <w:r w:rsidRPr="00EE6B55">
        <w:rPr>
          <w:rFonts w:ascii="GHEA Grapalat" w:hAnsi="GHEA Grapalat" w:cs="GHEA Grapalat"/>
          <w:b/>
          <w:bCs/>
          <w:color w:val="000000"/>
          <w:lang w:val="pt-BR"/>
        </w:rPr>
        <w:t xml:space="preserve"> </w:t>
      </w:r>
      <w:r w:rsidRPr="00EE6B55">
        <w:rPr>
          <w:rFonts w:ascii="GHEA Grapalat" w:hAnsi="GHEA Grapalat" w:cs="GHEA Grapalat"/>
          <w:b/>
          <w:bCs/>
          <w:color w:val="000000"/>
          <w:lang w:val="hy-AM"/>
        </w:rPr>
        <w:t>ձեռնարկատիրական</w:t>
      </w:r>
      <w:r w:rsidRPr="00EE6B55">
        <w:rPr>
          <w:rFonts w:ascii="GHEA Grapalat" w:hAnsi="GHEA Grapalat" w:cs="GHEA Grapalat"/>
          <w:b/>
          <w:bCs/>
          <w:color w:val="000000"/>
          <w:lang w:val="pt-BR"/>
        </w:rPr>
        <w:t xml:space="preserve"> </w:t>
      </w:r>
      <w:r w:rsidRPr="00EE6B55">
        <w:rPr>
          <w:rFonts w:ascii="GHEA Grapalat" w:hAnsi="GHEA Grapalat" w:cs="GHEA Grapalat"/>
          <w:b/>
          <w:bCs/>
          <w:color w:val="000000"/>
          <w:lang w:val="hy-AM"/>
        </w:rPr>
        <w:t xml:space="preserve">գործունեության աջակցության տրամադրում </w:t>
      </w:r>
      <w:r w:rsidRPr="00EE6B55">
        <w:rPr>
          <w:rFonts w:ascii="GHEA Grapalat" w:hAnsi="GHEA Grapalat" w:cs="Sylfaen"/>
          <w:b/>
          <w:lang w:val="hy-AM" w:eastAsia="ru-RU"/>
        </w:rPr>
        <w:t>(12001)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GHEA Grapalat"/>
          <w:lang w:val="hy-AM"/>
        </w:rPr>
      </w:pPr>
      <w:r w:rsidRPr="00EE6B55">
        <w:rPr>
          <w:rFonts w:ascii="GHEA Grapalat" w:hAnsi="GHEA Grapalat" w:cs="GHEA Grapalat"/>
          <w:lang w:val="hy-AM"/>
        </w:rPr>
        <w:t>Lրացուցիչ աշխատատեղեր ստեղծելու նպատակով աշխատաշուկայում անմրցունակ անձանց տրվող ֆինանսական աջակցության միջոցառումը ուղղված է խթանելու փոքր բիզնեսի զարգացումը, ինչպես նաև աջակցելու նոր աշխատատեղերի ստեղծման գործընթացին: Միջոցառմամբ նախատեսված է մինչև 1 մլն դրամի չափով  բիզնես գործունեություն ծավալելու համար աջակցության տրամադրում, հատկապես գյուղական համայնքներում, որը խթանում է ոչ գյուղատնտեսական զբաղվածությունը և աշխատատեղերի ստեղծումը:</w:t>
      </w:r>
    </w:p>
    <w:p w:rsidR="007E2074" w:rsidRPr="00EE6B55" w:rsidRDefault="00CD6CDB" w:rsidP="007E2074">
      <w:pPr>
        <w:autoSpaceDE w:val="0"/>
        <w:autoSpaceDN w:val="0"/>
        <w:adjustRightInd w:val="0"/>
        <w:ind w:firstLine="810"/>
        <w:contextualSpacing/>
        <w:jc w:val="both"/>
        <w:rPr>
          <w:rFonts w:ascii="GHEA Grapalat" w:hAnsi="GHEA Grapalat" w:cs="GHEA Grapalat"/>
          <w:b/>
          <w:bCs/>
          <w:lang w:val="af-ZA"/>
        </w:rPr>
      </w:pPr>
      <w:r w:rsidRPr="00EE6B55">
        <w:rPr>
          <w:rFonts w:ascii="GHEA Grapalat" w:hAnsi="GHEA Grapalat" w:cs="GHEA Grapalat"/>
          <w:b/>
          <w:bCs/>
          <w:lang w:val="hy-AM"/>
        </w:rPr>
        <w:t xml:space="preserve">2022-2024 թթ.-ին </w:t>
      </w:r>
      <w:r w:rsidR="00D338C7" w:rsidRPr="00EE6B55">
        <w:rPr>
          <w:rFonts w:ascii="GHEA Grapalat" w:hAnsi="GHEA Grapalat" w:cs="GHEA Grapalat"/>
          <w:b/>
          <w:bCs/>
          <w:lang w:val="hy-AM"/>
        </w:rPr>
        <w:t xml:space="preserve">յուրաքանչյուր տարի կպահանջվի 70,180.5 հազ. դրամ՝ 70 </w:t>
      </w:r>
      <w:r w:rsidRPr="00EE6B55">
        <w:rPr>
          <w:rFonts w:ascii="GHEA Grapalat" w:hAnsi="GHEA Grapalat" w:cs="GHEA Grapalat"/>
          <w:b/>
          <w:bCs/>
          <w:lang w:val="hy-AM"/>
        </w:rPr>
        <w:t>միջոցառման</w:t>
      </w:r>
      <w:r w:rsidR="00D338C7" w:rsidRPr="00EE6B55">
        <w:rPr>
          <w:rFonts w:ascii="GHEA Grapalat" w:hAnsi="GHEA Grapalat" w:cs="GHEA Grapalat"/>
          <w:b/>
          <w:bCs/>
          <w:lang w:val="hy-AM"/>
        </w:rPr>
        <w:t xml:space="preserve"> համար</w:t>
      </w:r>
      <w:r w:rsidR="00F77C5C" w:rsidRPr="00EE6B55">
        <w:rPr>
          <w:rFonts w:ascii="GHEA Grapalat" w:hAnsi="GHEA Grapalat" w:cs="GHEA Grapalat"/>
          <w:b/>
          <w:bCs/>
          <w:lang w:val="af-ZA"/>
        </w:rPr>
        <w:t>:</w:t>
      </w:r>
    </w:p>
    <w:p w:rsidR="007E2074" w:rsidRPr="00EE6B55" w:rsidRDefault="007E2074" w:rsidP="007E2074">
      <w:pPr>
        <w:autoSpaceDE w:val="0"/>
        <w:autoSpaceDN w:val="0"/>
        <w:adjustRightInd w:val="0"/>
        <w:ind w:firstLine="810"/>
        <w:contextualSpacing/>
        <w:jc w:val="both"/>
        <w:rPr>
          <w:rFonts w:ascii="GHEA Grapalat" w:hAnsi="GHEA Grapalat" w:cs="GHEA Grapalat"/>
          <w:b/>
          <w:bCs/>
          <w:sz w:val="22"/>
          <w:szCs w:val="22"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>7</w:t>
      </w:r>
      <w:r w:rsidRPr="00EE6B55">
        <w:rPr>
          <w:rFonts w:ascii="Cambria Math" w:hAnsi="Cambria Math" w:cs="Cambria Math"/>
          <w:b/>
          <w:bCs/>
          <w:lang w:val="hy-AM"/>
        </w:rPr>
        <w:t>․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color w:val="000000"/>
          <w:sz w:val="22"/>
          <w:szCs w:val="22"/>
          <w:lang w:val="hy-AM"/>
        </w:rPr>
        <w:t>Աշխատաշուկայում անմրցունակ ազատազրկման վայրերից</w:t>
      </w:r>
      <w:r w:rsidR="001B4FAE" w:rsidRPr="00EE6B55">
        <w:rPr>
          <w:rFonts w:ascii="GHEA Grapalat" w:hAnsi="GHEA Grapalat" w:cs="GHEA Grapalat"/>
          <w:b/>
          <w:bCs/>
          <w:color w:val="000000"/>
          <w:sz w:val="22"/>
          <w:szCs w:val="22"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color w:val="000000"/>
          <w:sz w:val="22"/>
          <w:szCs w:val="22"/>
          <w:lang w:val="hy-AM"/>
        </w:rPr>
        <w:t xml:space="preserve">վերադարձած, հաշմանդամություն ունեցող, ինչպես նաև «հաշմանդամություն ունեցող երեխա» կարգավիճակ ունեցող անձանց աշխատանքի տեղավորման դեպքում գործատուին </w:t>
      </w:r>
      <w:r w:rsidR="001B4FAE" w:rsidRPr="00EE6B55">
        <w:rPr>
          <w:rFonts w:ascii="GHEA Grapalat" w:hAnsi="GHEA Grapalat" w:cs="GHEA Grapalat"/>
          <w:b/>
          <w:bCs/>
          <w:color w:val="000000"/>
          <w:sz w:val="22"/>
          <w:szCs w:val="22"/>
          <w:lang w:val="hy-AM"/>
        </w:rPr>
        <w:lastRenderedPageBreak/>
        <w:t>աշխատավարձի մասնակի փոխհատուցման և հաշմանդամություն ունեցող անձին ուղեկցողի համար դրամական օգնության տրամադրում</w:t>
      </w:r>
      <w:r w:rsidR="001B4FAE" w:rsidRPr="00EE6B55">
        <w:rPr>
          <w:rFonts w:ascii="GHEA Grapalat" w:hAnsi="GHEA Grapalat" w:cs="GHEA Grapalat"/>
          <w:bCs/>
          <w:sz w:val="22"/>
          <w:szCs w:val="22"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Cs/>
          <w:sz w:val="22"/>
          <w:szCs w:val="22"/>
          <w:lang w:val="hy-AM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sz w:val="22"/>
          <w:szCs w:val="22"/>
          <w:lang w:val="hy-AM"/>
        </w:rPr>
        <w:t>(12002)</w:t>
      </w:r>
    </w:p>
    <w:p w:rsidR="007E2074" w:rsidRPr="00EE6B55" w:rsidRDefault="001B4FAE" w:rsidP="007E2074">
      <w:pPr>
        <w:autoSpaceDE w:val="0"/>
        <w:autoSpaceDN w:val="0"/>
        <w:adjustRightInd w:val="0"/>
        <w:ind w:firstLine="810"/>
        <w:contextualSpacing/>
        <w:jc w:val="both"/>
        <w:rPr>
          <w:rFonts w:ascii="GHEA Grapalat" w:hAnsi="GHEA Grapalat" w:cs="GHEA Grapalat"/>
          <w:b/>
          <w:bCs/>
          <w:sz w:val="22"/>
          <w:szCs w:val="22"/>
          <w:lang w:val="hy-AM"/>
        </w:rPr>
      </w:pPr>
      <w:r w:rsidRPr="00EE6B55">
        <w:rPr>
          <w:rFonts w:ascii="GHEA Grapalat" w:hAnsi="GHEA Grapalat" w:cs="Sylfaen"/>
          <w:lang w:val="hy-AM"/>
        </w:rPr>
        <w:t xml:space="preserve">Այս միջոցառումն ուղղված է </w:t>
      </w:r>
      <w:r w:rsidRPr="00EE6B55">
        <w:rPr>
          <w:rFonts w:ascii="GHEA Grapalat" w:hAnsi="GHEA Grapalat" w:cs="GHEA Grapalat"/>
          <w:bCs/>
          <w:lang w:val="hy-AM"/>
        </w:rPr>
        <w:t>անմրցունակ անձի աշխատանքի տեղավորմանը, որի դեպքում գործատուին տրվում է աշխատավարձի մասնակի փոխհատուցում, իսկ ուղեկցողի կարիք ունեցող շահառուին ուղեկցողի համար տրամադրվում է դրամական օգնություն:</w:t>
      </w:r>
      <w:r w:rsidRPr="00EE6B55">
        <w:rPr>
          <w:rFonts w:ascii="GHEA Grapalat" w:hAnsi="GHEA Grapalat"/>
          <w:color w:val="000000"/>
          <w:lang w:val="hy-AM"/>
        </w:rPr>
        <w:t xml:space="preserve"> </w:t>
      </w:r>
    </w:p>
    <w:p w:rsidR="007E2074" w:rsidRPr="00EE6B55" w:rsidRDefault="00F77C5C" w:rsidP="007E2074">
      <w:pPr>
        <w:autoSpaceDE w:val="0"/>
        <w:autoSpaceDN w:val="0"/>
        <w:adjustRightInd w:val="0"/>
        <w:ind w:firstLine="810"/>
        <w:contextualSpacing/>
        <w:jc w:val="both"/>
        <w:rPr>
          <w:rFonts w:ascii="GHEA Grapalat" w:hAnsi="GHEA Grapalat" w:cs="GHEA Grapalat"/>
          <w:b/>
          <w:bCs/>
          <w:sz w:val="22"/>
          <w:szCs w:val="22"/>
          <w:lang w:val="hy-AM"/>
        </w:rPr>
      </w:pPr>
      <w:r w:rsidRPr="00EE6B55">
        <w:rPr>
          <w:rFonts w:ascii="GHEA Grapalat" w:hAnsi="GHEA Grapalat" w:cs="Sylfaen"/>
          <w:lang w:val="af-ZA"/>
        </w:rPr>
        <w:t xml:space="preserve">Նախատեսվում է, որ </w:t>
      </w:r>
      <w:r w:rsidRPr="00EE6B55">
        <w:rPr>
          <w:rFonts w:ascii="GHEA Grapalat" w:hAnsi="GHEA Grapalat" w:cs="GHEA Grapalat"/>
          <w:bCs/>
          <w:lang w:val="hy-AM"/>
        </w:rPr>
        <w:t>ՀՀ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2022-2024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թթ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ՄԺԾ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7E2074" w:rsidRPr="00EE6B55">
        <w:rPr>
          <w:rFonts w:ascii="GHEA Grapalat" w:hAnsi="GHEA Grapalat" w:cs="GHEA Grapalat"/>
          <w:b/>
          <w:bCs/>
          <w:lang w:val="hy-AM"/>
        </w:rPr>
        <w:t>ծրագրով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յուրաքանչյուր տարի </w:t>
      </w:r>
      <w:r w:rsidR="007E2074" w:rsidRPr="00EE6B55">
        <w:rPr>
          <w:rFonts w:ascii="GHEA Grapalat" w:hAnsi="GHEA Grapalat" w:cs="GHEA Grapalat"/>
          <w:b/>
          <w:bCs/>
          <w:lang w:val="hy-AM"/>
        </w:rPr>
        <w:t xml:space="preserve"> միջոցառումում </w:t>
      </w:r>
      <w:r w:rsidR="00242BB9" w:rsidRPr="00EE6B55">
        <w:rPr>
          <w:rFonts w:ascii="GHEA Grapalat" w:hAnsi="GHEA Grapalat" w:cs="GHEA Grapalat"/>
          <w:b/>
          <w:bCs/>
          <w:lang w:val="af-ZA"/>
        </w:rPr>
        <w:t xml:space="preserve">կընդգրկվի </w:t>
      </w:r>
      <w:r w:rsidR="00CD6CDB" w:rsidRPr="00EE6B55">
        <w:rPr>
          <w:rFonts w:ascii="GHEA Grapalat" w:hAnsi="GHEA Grapalat" w:cs="GHEA Grapalat"/>
          <w:b/>
          <w:bCs/>
          <w:lang w:val="af-ZA"/>
        </w:rPr>
        <w:t>188</w:t>
      </w:r>
      <w:r w:rsidR="007E2074" w:rsidRPr="00EE6B55">
        <w:rPr>
          <w:rFonts w:ascii="GHEA Grapalat" w:hAnsi="GHEA Grapalat" w:cs="GHEA Grapalat"/>
          <w:b/>
          <w:bCs/>
          <w:lang w:val="af-ZA"/>
        </w:rPr>
        <w:t xml:space="preserve"> անձ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և </w:t>
      </w:r>
      <w:r w:rsidR="006D519F" w:rsidRPr="00EE6B55">
        <w:rPr>
          <w:rFonts w:ascii="GHEA Grapalat" w:hAnsi="GHEA Grapalat" w:cs="GHEA Grapalat"/>
          <w:b/>
          <w:bCs/>
          <w:lang w:val="af-ZA"/>
        </w:rPr>
        <w:t>19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հաշմանդամություն ու</w:t>
      </w:r>
      <w:r w:rsidR="00CD6CDB" w:rsidRPr="00EE6B55">
        <w:rPr>
          <w:rFonts w:ascii="GHEA Grapalat" w:hAnsi="GHEA Grapalat" w:cs="GHEA Grapalat"/>
          <w:b/>
          <w:bCs/>
          <w:lang w:val="af-ZA"/>
        </w:rPr>
        <w:t>նեցող անձանց ուղեկցող, որի համար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կպահանջվի 1</w:t>
      </w:r>
      <w:r w:rsidR="006D519F" w:rsidRPr="00EE6B55">
        <w:rPr>
          <w:rFonts w:ascii="GHEA Grapalat" w:hAnsi="GHEA Grapalat" w:cs="GHEA Grapalat"/>
          <w:b/>
          <w:bCs/>
          <w:lang w:val="af-ZA"/>
        </w:rPr>
        <w:t>6</w:t>
      </w:r>
      <w:r w:rsidRPr="00EE6B55">
        <w:rPr>
          <w:rFonts w:ascii="GHEA Grapalat" w:hAnsi="GHEA Grapalat" w:cs="GHEA Grapalat"/>
          <w:b/>
          <w:bCs/>
          <w:lang w:val="af-ZA"/>
        </w:rPr>
        <w:t>1</w:t>
      </w:r>
      <w:r w:rsidR="00395BF7" w:rsidRPr="00EE6B55">
        <w:rPr>
          <w:rFonts w:ascii="GHEA Grapalat" w:hAnsi="GHEA Grapalat" w:cs="GHEA Grapalat"/>
          <w:b/>
          <w:bCs/>
          <w:lang w:val="hy-AM"/>
        </w:rPr>
        <w:t>,</w:t>
      </w:r>
      <w:r w:rsidR="006D519F" w:rsidRPr="00EE6B55">
        <w:rPr>
          <w:rFonts w:ascii="GHEA Grapalat" w:hAnsi="GHEA Grapalat" w:cs="GHEA Grapalat"/>
          <w:b/>
          <w:bCs/>
          <w:lang w:val="hy-AM"/>
        </w:rPr>
        <w:t>1</w:t>
      </w:r>
      <w:r w:rsidRPr="00EE6B55">
        <w:rPr>
          <w:rFonts w:ascii="GHEA Grapalat" w:hAnsi="GHEA Grapalat" w:cs="GHEA Grapalat"/>
          <w:b/>
          <w:bCs/>
          <w:lang w:val="af-ZA"/>
        </w:rPr>
        <w:t>60.0 հազարական դրամ:</w:t>
      </w:r>
    </w:p>
    <w:p w:rsidR="001B4FAE" w:rsidRPr="00EE6B55" w:rsidRDefault="007E2074" w:rsidP="007E2074">
      <w:pPr>
        <w:autoSpaceDE w:val="0"/>
        <w:autoSpaceDN w:val="0"/>
        <w:adjustRightInd w:val="0"/>
        <w:ind w:firstLine="810"/>
        <w:contextualSpacing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>8</w:t>
      </w:r>
      <w:r w:rsidRPr="00EE6B55">
        <w:rPr>
          <w:rFonts w:ascii="Cambria Math" w:hAnsi="Cambria Math" w:cs="Cambria Math"/>
          <w:b/>
          <w:bCs/>
          <w:lang w:val="hy-AM"/>
        </w:rPr>
        <w:t>․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Գործազուրկին այլ վայրում աշխատանքի տեղավորման աջակցության տրամադրում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Sylfaen"/>
          <w:b/>
          <w:lang w:val="af-ZA" w:eastAsia="ru-RU"/>
        </w:rPr>
        <w:t>(12003)</w:t>
      </w:r>
    </w:p>
    <w:p w:rsidR="007E2074" w:rsidRPr="00EE6B55" w:rsidRDefault="001B4FAE" w:rsidP="007E2074">
      <w:pPr>
        <w:ind w:firstLine="630"/>
        <w:contextualSpacing/>
        <w:jc w:val="both"/>
        <w:rPr>
          <w:rFonts w:ascii="GHEA Grapalat" w:hAnsi="GHEA Grapalat" w:cs="GHEA Grapalat"/>
          <w:lang w:val="pt-BR"/>
        </w:rPr>
      </w:pPr>
      <w:r w:rsidRPr="00EE6B55">
        <w:rPr>
          <w:rFonts w:ascii="GHEA Grapalat" w:hAnsi="GHEA Grapalat" w:cs="GHEA Grapalat"/>
          <w:lang w:val="hy-AM"/>
        </w:rPr>
        <w:t>Աշխատուժի ներքին տեղաշարժի կարգավորումը զբաղվածության պետական  քաղաքականության հիմնախնդիրներից է: Դա պայմանավորված է հանրապետության մարզերի անհամաչափ զարգացմամբ, ինչպես նաև գյուղական բնակավայրերում և սահմանամերձ տարածքներում որոշ մասնագետների՝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հատկապես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բժիշկների</w:t>
      </w:r>
      <w:r w:rsidRPr="00EE6B55">
        <w:rPr>
          <w:rFonts w:ascii="GHEA Grapalat" w:hAnsi="GHEA Grapalat" w:cs="GHEA Grapalat"/>
          <w:lang w:val="pt-BR"/>
        </w:rPr>
        <w:t xml:space="preserve">, </w:t>
      </w:r>
      <w:r w:rsidRPr="00EE6B55">
        <w:rPr>
          <w:rFonts w:ascii="GHEA Grapalat" w:hAnsi="GHEA Grapalat" w:cs="GHEA Grapalat"/>
          <w:lang w:val="hy-AM"/>
        </w:rPr>
        <w:t>ուսուցիչների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և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նեղ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մասնագետների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անընդհատ առաջացող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պահանջարկի առկայությամբ</w:t>
      </w:r>
      <w:r w:rsidRPr="00EE6B55">
        <w:rPr>
          <w:rFonts w:ascii="GHEA Grapalat" w:hAnsi="GHEA Grapalat" w:cs="GHEA Grapalat"/>
          <w:lang w:val="pt-BR"/>
        </w:rPr>
        <w:t xml:space="preserve">, </w:t>
      </w:r>
      <w:r w:rsidRPr="00EE6B55">
        <w:rPr>
          <w:rFonts w:ascii="GHEA Grapalat" w:hAnsi="GHEA Grapalat" w:cs="GHEA Grapalat"/>
          <w:lang w:val="hy-AM"/>
        </w:rPr>
        <w:t>որի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մի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զգալի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մասը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չի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համալրվում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տարիներ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շարունակ</w:t>
      </w:r>
      <w:r w:rsidRPr="00EE6B55">
        <w:rPr>
          <w:rFonts w:ascii="GHEA Grapalat" w:hAnsi="GHEA Grapalat" w:cs="GHEA Grapalat"/>
          <w:lang w:val="pt-BR"/>
        </w:rPr>
        <w:t xml:space="preserve">: </w:t>
      </w:r>
      <w:r w:rsidRPr="00EE6B55">
        <w:rPr>
          <w:rFonts w:ascii="GHEA Grapalat" w:hAnsi="GHEA Grapalat" w:cs="GHEA Grapalat"/>
          <w:lang w:val="hy-AM"/>
        </w:rPr>
        <w:t>Այս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միջոցառման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նպատակը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աշխատուժի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ներքին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տեղաշարժի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կարգավորման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միջոցով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Հայաստանի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Հանրապետության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մարզերում</w:t>
      </w:r>
      <w:r w:rsidRPr="00EE6B55">
        <w:rPr>
          <w:rFonts w:ascii="GHEA Grapalat" w:hAnsi="GHEA Grapalat" w:cs="GHEA Grapalat"/>
          <w:lang w:val="pt-BR"/>
        </w:rPr>
        <w:t xml:space="preserve"> (</w:t>
      </w:r>
      <w:r w:rsidRPr="00EE6B55">
        <w:rPr>
          <w:rFonts w:ascii="GHEA Grapalat" w:hAnsi="GHEA Grapalat" w:cs="GHEA Grapalat"/>
          <w:lang w:val="hy-AM"/>
        </w:rPr>
        <w:t>բացառությամբ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Երևան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քաղաքի</w:t>
      </w:r>
      <w:r w:rsidRPr="00EE6B55">
        <w:rPr>
          <w:rFonts w:ascii="GHEA Grapalat" w:hAnsi="GHEA Grapalat" w:cs="GHEA Grapalat"/>
          <w:lang w:val="pt-BR"/>
        </w:rPr>
        <w:t xml:space="preserve">), </w:t>
      </w:r>
      <w:r w:rsidRPr="00EE6B55">
        <w:rPr>
          <w:rFonts w:ascii="GHEA Grapalat" w:hAnsi="GHEA Grapalat" w:cs="GHEA Grapalat"/>
          <w:lang w:val="hy-AM"/>
        </w:rPr>
        <w:t>մասնավորապես</w:t>
      </w:r>
      <w:r w:rsidRPr="00EE6B55">
        <w:rPr>
          <w:rFonts w:ascii="GHEA Grapalat" w:hAnsi="GHEA Grapalat" w:cs="GHEA Grapalat"/>
          <w:lang w:val="pt-BR"/>
        </w:rPr>
        <w:t xml:space="preserve">, </w:t>
      </w:r>
      <w:r w:rsidRPr="00EE6B55">
        <w:rPr>
          <w:rFonts w:ascii="GHEA Grapalat" w:hAnsi="GHEA Grapalat" w:cs="GHEA Grapalat"/>
          <w:lang w:val="hy-AM"/>
        </w:rPr>
        <w:t>գյուղական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բնակավայրերում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և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սահմանամերձ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տարածաշրջաններում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շարունակաբար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չլրացվող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թափուր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աշխատատեղերի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համալրումն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ու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կայուն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զբաղվածության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ապահովումն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է</w:t>
      </w:r>
      <w:r w:rsidRPr="00EE6B55">
        <w:rPr>
          <w:rFonts w:ascii="GHEA Grapalat" w:hAnsi="GHEA Grapalat" w:cs="GHEA Grapalat"/>
          <w:lang w:val="pt-BR"/>
        </w:rPr>
        <w:t xml:space="preserve">: </w:t>
      </w:r>
    </w:p>
    <w:p w:rsidR="007E2074" w:rsidRPr="00EE6B55" w:rsidRDefault="007E2074" w:rsidP="007E2074">
      <w:pPr>
        <w:ind w:firstLine="630"/>
        <w:contextualSpacing/>
        <w:jc w:val="both"/>
        <w:rPr>
          <w:rFonts w:ascii="GHEA Grapalat" w:hAnsi="GHEA Grapalat" w:cs="GHEA Grapalat"/>
          <w:lang w:val="pt-BR"/>
        </w:rPr>
      </w:pPr>
      <w:r w:rsidRPr="00EE6B55">
        <w:rPr>
          <w:rFonts w:ascii="GHEA Grapalat" w:hAnsi="GHEA Grapalat" w:cs="GHEA Grapalat"/>
          <w:b/>
          <w:bCs/>
          <w:lang w:val="hy-AM"/>
        </w:rPr>
        <w:t>2022-2024 թթ.-ին   միջոցառումը չի իրականացվելու, սական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2022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թ</w:t>
      </w:r>
      <w:r w:rsidRPr="00EE6B55">
        <w:rPr>
          <w:rFonts w:ascii="GHEA Grapalat" w:hAnsi="GHEA Grapalat" w:cs="GHEA Grapalat"/>
          <w:b/>
          <w:bCs/>
          <w:lang w:val="af-ZA"/>
        </w:rPr>
        <w:t>. անհրաժեշտ անցողիկ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ծախսը ֆինանսավորելու համար անհրաժեշտ է </w:t>
      </w:r>
      <w:r w:rsidRPr="00EE6B55">
        <w:rPr>
          <w:rFonts w:ascii="GHEA Grapalat" w:hAnsi="GHEA Grapalat"/>
          <w:b/>
          <w:lang w:val="hy-AM"/>
        </w:rPr>
        <w:t xml:space="preserve">920.0 </w:t>
      </w:r>
      <w:r w:rsidRPr="00EE6B55">
        <w:rPr>
          <w:rFonts w:ascii="GHEA Grapalat" w:hAnsi="GHEA Grapalat" w:cs="GHEA Grapalat"/>
          <w:b/>
          <w:bCs/>
          <w:lang w:val="af-ZA"/>
        </w:rPr>
        <w:t>հազ.դրամ:</w:t>
      </w:r>
    </w:p>
    <w:p w:rsidR="001B4FAE" w:rsidRPr="00EE6B55" w:rsidRDefault="007E2074" w:rsidP="007E2074">
      <w:pPr>
        <w:ind w:firstLine="630"/>
        <w:contextualSpacing/>
        <w:jc w:val="both"/>
        <w:rPr>
          <w:rFonts w:ascii="GHEA Grapalat" w:hAnsi="GHEA Grapalat" w:cs="GHEA Grapalat"/>
          <w:lang w:val="pt-BR"/>
        </w:rPr>
      </w:pPr>
      <w:r w:rsidRPr="00EE6B55">
        <w:rPr>
          <w:rFonts w:ascii="GHEA Grapalat" w:hAnsi="GHEA Grapalat" w:cs="GHEA Grapalat"/>
          <w:b/>
          <w:bCs/>
          <w:lang w:val="hy-AM"/>
        </w:rPr>
        <w:t>9</w:t>
      </w:r>
      <w:r w:rsidRPr="00EE6B55">
        <w:rPr>
          <w:rFonts w:ascii="Cambria Math" w:hAnsi="Cambria Math" w:cs="Cambria Math"/>
          <w:b/>
          <w:bCs/>
          <w:lang w:val="hy-AM"/>
        </w:rPr>
        <w:t>․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Ձեռք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բերած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մասնագիտությամբ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մասնագիտական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աշխատանքային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փորձ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ձեռք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բերելու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համար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գործազուրկներին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աջակցության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hy-AM"/>
        </w:rPr>
        <w:t>տրամադրում</w:t>
      </w:r>
      <w:r w:rsidR="001B4FAE"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="001B4FAE" w:rsidRPr="00EE6B55">
        <w:rPr>
          <w:rFonts w:ascii="GHEA Grapalat" w:hAnsi="GHEA Grapalat" w:cs="GHEA Grapalat"/>
          <w:b/>
          <w:bCs/>
          <w:lang w:val="pt-BR"/>
        </w:rPr>
        <w:t xml:space="preserve"> </w:t>
      </w:r>
      <w:r w:rsidR="001B4FAE" w:rsidRPr="00EE6B55">
        <w:rPr>
          <w:rFonts w:ascii="GHEA Grapalat" w:hAnsi="GHEA Grapalat" w:cs="Sylfaen"/>
          <w:b/>
          <w:lang w:val="af-ZA" w:eastAsia="ru-RU"/>
        </w:rPr>
        <w:t>(12004)</w:t>
      </w:r>
    </w:p>
    <w:p w:rsidR="007E2074" w:rsidRPr="00EE6B55" w:rsidRDefault="007E2074" w:rsidP="007E2074">
      <w:pPr>
        <w:ind w:firstLine="720"/>
        <w:jc w:val="both"/>
        <w:rPr>
          <w:rFonts w:ascii="GHEA Grapalat" w:hAnsi="GHEA Grapalat" w:cs="GHEA Grapalat"/>
          <w:lang w:val="hy-AM"/>
        </w:rPr>
      </w:pPr>
      <w:r w:rsidRPr="00EE6B55">
        <w:rPr>
          <w:rFonts w:ascii="GHEA Grapalat" w:hAnsi="GHEA Grapalat" w:cs="GHEA Grapalat"/>
          <w:lang w:val="hy-AM"/>
        </w:rPr>
        <w:t xml:space="preserve">Երիտասարդների զբաղվածության խնդիրները հիմնականում պայմանավորված են աշխատանքային փորձի և հմտությունների բացակայության հետ: Եվ պատահական չէ, որ նրանց շրջանում գործազրկության մակարդակը գերազանցում է հանրապետական միջին մակարդակը </w:t>
      </w:r>
      <w:r w:rsidRPr="00EE6B55">
        <w:rPr>
          <w:rFonts w:ascii="GHEA Grapalat" w:hAnsi="GHEA Grapalat" w:cs="GHEA Grapalat"/>
          <w:lang w:val="pt-BR"/>
        </w:rPr>
        <w:t>(</w:t>
      </w:r>
      <w:r w:rsidRPr="00EE6B55">
        <w:rPr>
          <w:rFonts w:ascii="GHEA Grapalat" w:hAnsi="GHEA Grapalat" w:cs="GHEA Grapalat"/>
          <w:lang w:val="hy-AM"/>
        </w:rPr>
        <w:t>201</w:t>
      </w:r>
      <w:r w:rsidRPr="00EE6B55">
        <w:rPr>
          <w:rFonts w:ascii="GHEA Grapalat" w:hAnsi="GHEA Grapalat" w:cs="GHEA Grapalat"/>
          <w:lang w:val="af-ZA"/>
        </w:rPr>
        <w:t>9</w:t>
      </w:r>
      <w:r w:rsidRPr="00EE6B55">
        <w:rPr>
          <w:rFonts w:ascii="GHEA Grapalat" w:hAnsi="GHEA Grapalat" w:cs="GHEA Grapalat"/>
          <w:lang w:val="hy-AM"/>
        </w:rPr>
        <w:t xml:space="preserve"> թ. երիտասարդների շրջանում գործազրկության մակարդակը 15-</w:t>
      </w:r>
      <w:r w:rsidRPr="00EE6B55">
        <w:rPr>
          <w:rFonts w:ascii="GHEA Grapalat" w:hAnsi="GHEA Grapalat" w:cs="GHEA Grapalat"/>
          <w:lang w:val="af-ZA"/>
        </w:rPr>
        <w:t>24</w:t>
      </w:r>
      <w:r w:rsidRPr="00EE6B55">
        <w:rPr>
          <w:rFonts w:ascii="GHEA Grapalat" w:hAnsi="GHEA Grapalat" w:cs="GHEA Grapalat"/>
          <w:lang w:val="hy-AM"/>
        </w:rPr>
        <w:t xml:space="preserve"> տարիքային խմբում</w:t>
      </w:r>
      <w:r w:rsidRPr="00EE6B55">
        <w:rPr>
          <w:rFonts w:ascii="GHEA Grapalat" w:hAnsi="GHEA Grapalat" w:cs="GHEA Grapalat"/>
          <w:lang w:val="pt-BR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կազմ</w:t>
      </w:r>
      <w:r w:rsidRPr="00EE6B55">
        <w:rPr>
          <w:rFonts w:ascii="GHEA Grapalat" w:hAnsi="GHEA Grapalat" w:cs="GHEA Grapalat"/>
        </w:rPr>
        <w:t>ել</w:t>
      </w:r>
      <w:r w:rsidRPr="00EE6B55">
        <w:rPr>
          <w:rFonts w:ascii="GHEA Grapalat" w:hAnsi="GHEA Grapalat" w:cs="GHEA Grapalat"/>
          <w:lang w:val="hy-AM"/>
        </w:rPr>
        <w:t xml:space="preserve"> </w:t>
      </w:r>
      <w:r w:rsidRPr="00EE6B55">
        <w:rPr>
          <w:rFonts w:ascii="GHEA Grapalat" w:hAnsi="GHEA Grapalat" w:cs="GHEA Grapalat"/>
          <w:lang w:val="af-ZA"/>
        </w:rPr>
        <w:t>32.6</w:t>
      </w:r>
      <w:r w:rsidRPr="00EE6B55">
        <w:rPr>
          <w:rFonts w:ascii="GHEA Grapalat" w:hAnsi="GHEA Grapalat" w:cs="GHEA Grapalat"/>
          <w:lang w:val="pt-BR"/>
        </w:rPr>
        <w:t>%</w:t>
      </w:r>
      <w:r w:rsidRPr="00EE6B55">
        <w:rPr>
          <w:rFonts w:ascii="GHEA Grapalat" w:hAnsi="GHEA Grapalat" w:cs="GHEA Grapalat"/>
          <w:lang w:val="af-ZA"/>
        </w:rPr>
        <w:t xml:space="preserve">, </w:t>
      </w:r>
      <w:r w:rsidRPr="00EE6B55">
        <w:rPr>
          <w:rFonts w:ascii="GHEA Grapalat" w:hAnsi="GHEA Grapalat" w:cs="GHEA Grapalat"/>
        </w:rPr>
        <w:t>իսկ</w:t>
      </w:r>
      <w:r w:rsidRPr="00EE6B55">
        <w:rPr>
          <w:rFonts w:ascii="GHEA Grapalat" w:hAnsi="GHEA Grapalat" w:cs="GHEA Grapalat"/>
          <w:lang w:val="af-ZA"/>
        </w:rPr>
        <w:t xml:space="preserve"> 25-29 </w:t>
      </w:r>
      <w:r w:rsidRPr="00EE6B55">
        <w:rPr>
          <w:rFonts w:ascii="GHEA Grapalat" w:hAnsi="GHEA Grapalat" w:cs="GHEA Grapalat"/>
        </w:rPr>
        <w:t>տարեկանների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</w:rPr>
        <w:t>խմբում՝</w:t>
      </w:r>
      <w:r w:rsidRPr="00EE6B55">
        <w:rPr>
          <w:rFonts w:ascii="GHEA Grapalat" w:hAnsi="GHEA Grapalat" w:cs="GHEA Grapalat"/>
          <w:lang w:val="af-ZA"/>
        </w:rPr>
        <w:t xml:space="preserve"> 19.8</w:t>
      </w:r>
      <w:r w:rsidRPr="00EE6B55">
        <w:rPr>
          <w:rFonts w:ascii="GHEA Grapalat" w:hAnsi="GHEA Grapalat" w:cs="GHEA Grapalat"/>
          <w:lang w:val="pt-BR"/>
        </w:rPr>
        <w:t>% (</w:t>
      </w:r>
      <w:r w:rsidRPr="00EE6B55">
        <w:rPr>
          <w:rFonts w:ascii="GHEA Grapalat" w:hAnsi="GHEA Grapalat" w:cs="GHEA Grapalat"/>
          <w:lang w:val="hy-AM"/>
        </w:rPr>
        <w:t>աղբյուրը</w:t>
      </w:r>
      <w:r w:rsidRPr="00EE6B55">
        <w:rPr>
          <w:rFonts w:ascii="GHEA Grapalat" w:hAnsi="GHEA Grapalat" w:cs="GHEA Grapalat"/>
        </w:rPr>
        <w:t>՝</w:t>
      </w:r>
      <w:r w:rsidRPr="00EE6B55">
        <w:rPr>
          <w:rFonts w:ascii="GHEA Grapalat" w:hAnsi="GHEA Grapalat" w:cs="GHEA Grapalat"/>
          <w:lang w:val="hy-AM"/>
        </w:rPr>
        <w:t xml:space="preserve"> </w:t>
      </w:r>
      <w:r w:rsidRPr="00EE6B55">
        <w:rPr>
          <w:rFonts w:ascii="GHEA Grapalat" w:hAnsi="GHEA Grapalat" w:cs="GHEA Grapalat"/>
        </w:rPr>
        <w:t>ՀՀ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Վ</w:t>
      </w:r>
      <w:r w:rsidRPr="00EE6B55">
        <w:rPr>
          <w:rFonts w:ascii="GHEA Grapalat" w:hAnsi="GHEA Grapalat" w:cs="GHEA Grapalat"/>
        </w:rPr>
        <w:t>Կ</w:t>
      </w:r>
      <w:r w:rsidRPr="00EE6B55">
        <w:rPr>
          <w:rFonts w:ascii="GHEA Grapalat" w:hAnsi="GHEA Grapalat" w:cs="GHEA Grapalat"/>
          <w:lang w:val="hy-AM"/>
        </w:rPr>
        <w:t xml:space="preserve"> «Աշխատանքի շուկան ՀՀ-ում-20</w:t>
      </w:r>
      <w:r w:rsidRPr="00EE6B55">
        <w:rPr>
          <w:rFonts w:ascii="GHEA Grapalat" w:hAnsi="GHEA Grapalat" w:cs="GHEA Grapalat"/>
          <w:lang w:val="af-ZA"/>
        </w:rPr>
        <w:t>20</w:t>
      </w:r>
      <w:r w:rsidRPr="00EE6B55">
        <w:rPr>
          <w:rFonts w:ascii="GHEA Grapalat" w:hAnsi="GHEA Grapalat" w:cs="GHEA Grapalat"/>
          <w:lang w:val="hy-AM"/>
        </w:rPr>
        <w:t>»</w:t>
      </w:r>
      <w:r w:rsidRPr="00EE6B55">
        <w:rPr>
          <w:rFonts w:ascii="GHEA Grapalat" w:hAnsi="GHEA Grapalat" w:cs="GHEA Grapalat"/>
          <w:lang w:val="pt-BR"/>
        </w:rPr>
        <w:t>)</w:t>
      </w:r>
      <w:r w:rsidRPr="00EE6B55">
        <w:rPr>
          <w:rFonts w:ascii="GHEA Grapalat" w:hAnsi="GHEA Grapalat" w:cs="GHEA Grapalat"/>
          <w:lang w:val="hy-AM"/>
        </w:rPr>
        <w:t xml:space="preserve">: </w:t>
      </w:r>
    </w:p>
    <w:p w:rsidR="007E2074" w:rsidRPr="00EE6B55" w:rsidRDefault="007E2074" w:rsidP="007E2074">
      <w:pPr>
        <w:tabs>
          <w:tab w:val="left" w:pos="9360"/>
        </w:tabs>
        <w:ind w:right="7" w:firstLine="720"/>
        <w:jc w:val="both"/>
        <w:rPr>
          <w:rFonts w:ascii="GHEA Grapalat" w:hAnsi="GHEA Grapalat" w:cs="GHEA Grapalat"/>
          <w:lang w:val="af-ZA"/>
        </w:rPr>
      </w:pPr>
      <w:r w:rsidRPr="00EE6B55">
        <w:rPr>
          <w:rFonts w:ascii="GHEA Grapalat" w:hAnsi="GHEA Grapalat" w:cs="GHEA Grapalat"/>
          <w:lang w:val="hy-AM"/>
        </w:rPr>
        <w:t>Ըստ ԶՊԳ-ի տվյալների</w:t>
      </w:r>
      <w:r w:rsidR="00C74546" w:rsidRPr="00EE6B55">
        <w:rPr>
          <w:rFonts w:ascii="GHEA Grapalat" w:hAnsi="GHEA Grapalat" w:cs="GHEA Grapalat"/>
          <w:lang w:val="hy-AM"/>
        </w:rPr>
        <w:t>՝</w:t>
      </w:r>
      <w:r w:rsidRPr="00EE6B55">
        <w:rPr>
          <w:rFonts w:ascii="GHEA Grapalat" w:hAnsi="GHEA Grapalat" w:cs="GHEA Grapalat"/>
          <w:lang w:val="hy-AM"/>
        </w:rPr>
        <w:t xml:space="preserve"> զբաղվածության տարածքային կենտրոններում հաշվառված աշխատանք փնտող երիտասարդների </w:t>
      </w:r>
      <w:r w:rsidRPr="00EE6B55">
        <w:rPr>
          <w:rFonts w:ascii="GHEA Grapalat" w:hAnsi="GHEA Grapalat" w:cs="GHEA Grapalat"/>
          <w:lang w:val="pt-BR"/>
        </w:rPr>
        <w:t>(</w:t>
      </w:r>
      <w:r w:rsidRPr="00EE6B55">
        <w:rPr>
          <w:rFonts w:ascii="GHEA Grapalat" w:hAnsi="GHEA Grapalat" w:cs="GHEA Grapalat"/>
          <w:lang w:val="hy-AM"/>
        </w:rPr>
        <w:t>16-29 տարիքային խումբ</w:t>
      </w:r>
      <w:r w:rsidRPr="00EE6B55">
        <w:rPr>
          <w:rFonts w:ascii="GHEA Grapalat" w:hAnsi="GHEA Grapalat" w:cs="GHEA Grapalat"/>
          <w:lang w:val="pt-BR"/>
        </w:rPr>
        <w:t>)</w:t>
      </w:r>
      <w:r w:rsidRPr="00EE6B55">
        <w:rPr>
          <w:rFonts w:ascii="GHEA Grapalat" w:hAnsi="GHEA Grapalat" w:cs="GHEA Grapalat"/>
          <w:lang w:val="hy-AM"/>
        </w:rPr>
        <w:t xml:space="preserve"> թիվը կազմում է 181 81, որից առաջին անգամ աշխատանք փնտրող </w:t>
      </w:r>
      <w:r w:rsidRPr="00EE6B55">
        <w:rPr>
          <w:rFonts w:ascii="GHEA Grapalat" w:hAnsi="GHEA Grapalat" w:cs="GHEA Grapalat"/>
          <w:lang w:val="hy-AM"/>
        </w:rPr>
        <w:lastRenderedPageBreak/>
        <w:t>երիտասարդների թիվը կազմում է 9 356:  Երիտասարդների զբաղվածությունը խթանելու նպատակով իրականացվում է «</w:t>
      </w:r>
      <w:r w:rsidRPr="00EE6B55">
        <w:rPr>
          <w:rFonts w:ascii="GHEA Grapalat" w:hAnsi="GHEA Grapalat" w:cs="GHEA Grapalat"/>
          <w:bCs/>
          <w:lang w:val="hy-AM"/>
        </w:rPr>
        <w:t>Ձեռք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բերած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մասնագիտությամբ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մասնագիտական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աշխատանքային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փորձ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ձեռք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բերելու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համար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գործազուրկներին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աջակցության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տրամադրման»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միջոցառումը (աշխատանքային պրակտիկա գործատուի մոտ):</w:t>
      </w:r>
    </w:p>
    <w:p w:rsidR="007E2074" w:rsidRPr="00EE6B55" w:rsidRDefault="007E2074" w:rsidP="007E2074">
      <w:pPr>
        <w:ind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Cs/>
          <w:lang w:val="hy-AM"/>
        </w:rPr>
        <w:t>ՀՀ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2021-2023 թթ. ՄԺԾ ծրագրով  նախատեսվել է միջոցառմանը հատկացնել 164 340.1 հազ. դրամ՝ 409 շահառուի համար:</w:t>
      </w:r>
    </w:p>
    <w:p w:rsidR="007E2074" w:rsidRPr="00EE6B55" w:rsidRDefault="007E2074" w:rsidP="007E2074">
      <w:pPr>
        <w:ind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af-ZA"/>
        </w:rPr>
        <w:t xml:space="preserve">  </w:t>
      </w:r>
      <w:r w:rsidRPr="00EE6B55">
        <w:rPr>
          <w:rFonts w:ascii="GHEA Grapalat" w:hAnsi="GHEA Grapalat" w:cs="GHEA Grapalat"/>
          <w:bCs/>
          <w:lang w:val="hy-AM"/>
        </w:rPr>
        <w:t>ՀՀ</w:t>
      </w:r>
      <w:r w:rsidRPr="00EE6B55">
        <w:rPr>
          <w:rFonts w:ascii="GHEA Grapalat" w:hAnsi="GHEA Grapalat" w:cs="GHEA Grapalat"/>
          <w:bCs/>
          <w:lang w:val="af-ZA"/>
        </w:rPr>
        <w:t xml:space="preserve"> 2020</w:t>
      </w:r>
      <w:r w:rsidRPr="00EE6B55">
        <w:rPr>
          <w:rFonts w:ascii="GHEA Grapalat" w:hAnsi="GHEA Grapalat" w:cs="GHEA Grapalat"/>
          <w:bCs/>
          <w:lang w:val="hy-AM"/>
        </w:rPr>
        <w:t xml:space="preserve"> թ</w:t>
      </w:r>
      <w:r w:rsidRPr="00EE6B55">
        <w:rPr>
          <w:rFonts w:ascii="GHEA Grapalat" w:hAnsi="GHEA Grapalat" w:cs="GHEA Grapalat"/>
          <w:bCs/>
          <w:lang w:val="af-ZA"/>
        </w:rPr>
        <w:t>.</w:t>
      </w:r>
      <w:r w:rsidRPr="00EE6B55">
        <w:rPr>
          <w:rFonts w:ascii="GHEA Grapalat" w:hAnsi="GHEA Grapalat" w:cs="GHEA Grapalat"/>
          <w:bCs/>
          <w:lang w:val="hy-AM"/>
        </w:rPr>
        <w:t xml:space="preserve"> պետական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բյուջեից նախատեսվել է ծրագրի իրականացման համար դարձյալ հատկացնել</w:t>
      </w:r>
      <w:r w:rsidRPr="00EE6B55">
        <w:rPr>
          <w:rFonts w:ascii="GHEA Grapalat" w:hAnsi="GHEA Grapalat" w:cs="GHEA Grapalat"/>
          <w:bCs/>
          <w:lang w:val="af-ZA"/>
        </w:rPr>
        <w:t xml:space="preserve"> 164</w:t>
      </w:r>
      <w:r w:rsidRPr="00EE6B55">
        <w:rPr>
          <w:rFonts w:ascii="GHEA Grapalat" w:hAnsi="GHEA Grapalat" w:cs="GHEA Grapalat"/>
          <w:bCs/>
          <w:lang w:val="hy-AM"/>
        </w:rPr>
        <w:t xml:space="preserve"> </w:t>
      </w:r>
      <w:r w:rsidRPr="00EE6B55">
        <w:rPr>
          <w:rFonts w:ascii="GHEA Grapalat" w:hAnsi="GHEA Grapalat" w:cs="GHEA Grapalat"/>
          <w:bCs/>
          <w:lang w:val="af-ZA"/>
        </w:rPr>
        <w:t>340.10</w:t>
      </w:r>
      <w:r w:rsidRPr="00EE6B55">
        <w:rPr>
          <w:rFonts w:ascii="GHEA Grapalat" w:hAnsi="GHEA Grapalat" w:cs="GHEA Grapalat"/>
          <w:bCs/>
          <w:lang w:val="hy-AM"/>
        </w:rPr>
        <w:t xml:space="preserve"> հազ. ՀՀ դրամ՝ 409 շահառուի ընդգրկման համար</w:t>
      </w:r>
      <w:r w:rsidRPr="00EE6B55">
        <w:rPr>
          <w:rFonts w:ascii="GHEA Grapalat" w:hAnsi="GHEA Grapalat" w:cs="GHEA Grapalat"/>
          <w:bCs/>
          <w:lang w:val="af-ZA"/>
        </w:rPr>
        <w:t xml:space="preserve">: </w:t>
      </w:r>
      <w:r w:rsidRPr="00EE6B55">
        <w:rPr>
          <w:rFonts w:ascii="GHEA Grapalat" w:hAnsi="GHEA Grapalat" w:cs="Sylfaen"/>
          <w:lang w:val="hy-AM"/>
        </w:rPr>
        <w:t>2020 թ</w:t>
      </w:r>
      <w:r w:rsidRPr="00EE6B55">
        <w:rPr>
          <w:rFonts w:ascii="Cambria Math" w:hAnsi="Cambria Math" w:cs="Cambria Math"/>
          <w:lang w:val="hy-AM"/>
        </w:rPr>
        <w:t>․</w:t>
      </w:r>
      <w:r w:rsidRPr="00EE6B55">
        <w:rPr>
          <w:rFonts w:ascii="GHEA Grapalat" w:hAnsi="GHEA Grapalat" w:cs="Sylfaen"/>
          <w:lang w:val="af-ZA"/>
        </w:rPr>
        <w:t xml:space="preserve"> ընթացում ծրագրում ընդգրկվել է 395 </w:t>
      </w:r>
      <w:r w:rsidRPr="00EE6B55">
        <w:rPr>
          <w:rFonts w:ascii="GHEA Grapalat" w:hAnsi="GHEA Grapalat" w:cs="Sylfaen"/>
          <w:lang w:val="hy-AM"/>
        </w:rPr>
        <w:t>շահառու</w:t>
      </w:r>
      <w:r w:rsidRPr="00EE6B55">
        <w:rPr>
          <w:rFonts w:ascii="GHEA Grapalat" w:hAnsi="GHEA Grapalat" w:cs="Sylfaen"/>
          <w:lang w:val="af-ZA"/>
        </w:rPr>
        <w:t xml:space="preserve"> </w:t>
      </w:r>
      <w:r w:rsidRPr="00EE6B55">
        <w:rPr>
          <w:rFonts w:ascii="GHEA Grapalat" w:hAnsi="GHEA Grapalat" w:cs="Sylfaen"/>
          <w:lang w:val="hy-AM"/>
        </w:rPr>
        <w:t>և</w:t>
      </w:r>
      <w:r w:rsidRPr="00EE6B55">
        <w:rPr>
          <w:rFonts w:ascii="GHEA Grapalat" w:hAnsi="GHEA Grapalat" w:cs="Sylfaen"/>
          <w:lang w:val="af-ZA"/>
        </w:rPr>
        <w:t xml:space="preserve">  </w:t>
      </w:r>
      <w:r w:rsidRPr="00EE6B55">
        <w:rPr>
          <w:rFonts w:ascii="GHEA Grapalat" w:hAnsi="GHEA Grapalat" w:cs="Sylfaen"/>
          <w:lang w:val="hy-AM"/>
        </w:rPr>
        <w:t>փաստացի</w:t>
      </w:r>
      <w:r w:rsidRPr="00EE6B55">
        <w:rPr>
          <w:rFonts w:ascii="GHEA Grapalat" w:hAnsi="GHEA Grapalat" w:cs="Sylfaen"/>
          <w:lang w:val="af-ZA"/>
        </w:rPr>
        <w:t xml:space="preserve"> </w:t>
      </w:r>
      <w:r w:rsidRPr="00EE6B55">
        <w:rPr>
          <w:rFonts w:ascii="GHEA Grapalat" w:hAnsi="GHEA Grapalat" w:cs="Sylfaen"/>
          <w:lang w:val="hy-AM"/>
        </w:rPr>
        <w:t>ծախսված</w:t>
      </w:r>
      <w:r w:rsidRPr="00EE6B55">
        <w:rPr>
          <w:rFonts w:ascii="GHEA Grapalat" w:hAnsi="GHEA Grapalat" w:cs="Sylfaen"/>
          <w:lang w:val="af-ZA"/>
        </w:rPr>
        <w:t xml:space="preserve"> </w:t>
      </w:r>
      <w:r w:rsidRPr="00EE6B55">
        <w:rPr>
          <w:rFonts w:ascii="GHEA Grapalat" w:hAnsi="GHEA Grapalat" w:cs="Sylfaen"/>
          <w:lang w:val="hy-AM"/>
        </w:rPr>
        <w:t>ֆինանսական</w:t>
      </w:r>
      <w:r w:rsidRPr="00EE6B55">
        <w:rPr>
          <w:rFonts w:ascii="GHEA Grapalat" w:hAnsi="GHEA Grapalat" w:cs="Sylfaen"/>
          <w:lang w:val="af-ZA"/>
        </w:rPr>
        <w:t xml:space="preserve"> </w:t>
      </w:r>
      <w:r w:rsidRPr="00EE6B55">
        <w:rPr>
          <w:rFonts w:ascii="GHEA Grapalat" w:hAnsi="GHEA Grapalat" w:cs="Sylfaen"/>
          <w:lang w:val="hy-AM"/>
        </w:rPr>
        <w:t>միջոցների</w:t>
      </w:r>
      <w:r w:rsidRPr="00EE6B55">
        <w:rPr>
          <w:rFonts w:ascii="GHEA Grapalat" w:hAnsi="GHEA Grapalat" w:cs="Sylfaen"/>
          <w:lang w:val="af-ZA"/>
        </w:rPr>
        <w:t xml:space="preserve"> </w:t>
      </w:r>
      <w:r w:rsidRPr="00EE6B55">
        <w:rPr>
          <w:rFonts w:ascii="GHEA Grapalat" w:hAnsi="GHEA Grapalat" w:cs="Sylfaen"/>
          <w:lang w:val="hy-AM"/>
        </w:rPr>
        <w:t>չափը</w:t>
      </w:r>
      <w:r w:rsidRPr="00EE6B55">
        <w:rPr>
          <w:rFonts w:ascii="GHEA Grapalat" w:hAnsi="GHEA Grapalat" w:cs="Sylfaen"/>
          <w:lang w:val="af-ZA"/>
        </w:rPr>
        <w:t xml:space="preserve"> </w:t>
      </w:r>
      <w:r w:rsidRPr="00EE6B55">
        <w:rPr>
          <w:rFonts w:ascii="GHEA Grapalat" w:hAnsi="GHEA Grapalat" w:cs="Sylfaen"/>
          <w:lang w:val="hy-AM"/>
        </w:rPr>
        <w:t>կազմել</w:t>
      </w:r>
      <w:r w:rsidRPr="00EE6B55">
        <w:rPr>
          <w:rFonts w:ascii="GHEA Grapalat" w:hAnsi="GHEA Grapalat" w:cs="Sylfaen"/>
          <w:lang w:val="af-ZA"/>
        </w:rPr>
        <w:t xml:space="preserve"> </w:t>
      </w:r>
      <w:r w:rsidRPr="00EE6B55">
        <w:rPr>
          <w:rFonts w:ascii="GHEA Grapalat" w:hAnsi="GHEA Grapalat" w:cs="Sylfaen"/>
          <w:lang w:val="hy-AM"/>
        </w:rPr>
        <w:t>է</w:t>
      </w:r>
      <w:r w:rsidRPr="00EE6B55">
        <w:rPr>
          <w:rFonts w:ascii="GHEA Grapalat" w:hAnsi="GHEA Grapalat" w:cs="Sylfaen"/>
          <w:lang w:val="af-ZA"/>
        </w:rPr>
        <w:t xml:space="preserve"> 148</w:t>
      </w:r>
      <w:r w:rsidRPr="00EE6B55">
        <w:rPr>
          <w:rFonts w:ascii="GHEA Grapalat" w:hAnsi="GHEA Grapalat" w:cs="Sylfaen"/>
          <w:lang w:val="hy-AM"/>
        </w:rPr>
        <w:t xml:space="preserve"> </w:t>
      </w:r>
      <w:r w:rsidRPr="00EE6B55">
        <w:rPr>
          <w:rFonts w:ascii="GHEA Grapalat" w:hAnsi="GHEA Grapalat" w:cs="Sylfaen"/>
          <w:lang w:val="af-ZA"/>
        </w:rPr>
        <w:t>056.91 հազ.</w:t>
      </w:r>
      <w:r w:rsidRPr="00EE6B55">
        <w:rPr>
          <w:rFonts w:ascii="GHEA Grapalat" w:hAnsi="GHEA Grapalat" w:cs="Sylfaen"/>
          <w:lang w:val="hy-AM"/>
        </w:rPr>
        <w:t>դրամ</w:t>
      </w:r>
      <w:r w:rsidRPr="00EE6B55">
        <w:rPr>
          <w:rFonts w:ascii="GHEA Grapalat" w:hAnsi="GHEA Grapalat" w:cs="Sylfaen"/>
          <w:lang w:val="af-ZA"/>
        </w:rPr>
        <w:t>:</w:t>
      </w:r>
    </w:p>
    <w:p w:rsidR="007E2074" w:rsidRPr="00EE6B55" w:rsidRDefault="007E2074" w:rsidP="007E2074">
      <w:pPr>
        <w:ind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>ՀՀ 20</w:t>
      </w:r>
      <w:r w:rsidRPr="00EE6B55">
        <w:rPr>
          <w:rFonts w:ascii="GHEA Grapalat" w:hAnsi="GHEA Grapalat" w:cs="GHEA Grapalat"/>
          <w:b/>
          <w:bCs/>
          <w:lang w:val="af-ZA"/>
        </w:rPr>
        <w:t>22</w:t>
      </w:r>
      <w:r w:rsidRPr="00EE6B55">
        <w:rPr>
          <w:rFonts w:ascii="GHEA Grapalat" w:hAnsi="GHEA Grapalat" w:cs="GHEA Grapalat"/>
          <w:b/>
          <w:bCs/>
          <w:lang w:val="hy-AM"/>
        </w:rPr>
        <w:t>-2024 թթ. ՄԺԾ ծրագրով յուրաքանչյուր տարի նախատեսվում է</w:t>
      </w:r>
      <w:r w:rsidR="00CD6CDB" w:rsidRPr="00EE6B55">
        <w:rPr>
          <w:rFonts w:ascii="GHEA Grapalat" w:hAnsi="GHEA Grapalat" w:cs="GHEA Grapalat"/>
          <w:b/>
          <w:bCs/>
          <w:lang w:val="hy-AM"/>
        </w:rPr>
        <w:t xml:space="preserve"> իրականացնել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409 </w:t>
      </w:r>
      <w:r w:rsidR="00CD6CDB" w:rsidRPr="00EE6B55">
        <w:rPr>
          <w:rFonts w:ascii="GHEA Grapalat" w:hAnsi="GHEA Grapalat" w:cs="GHEA Grapalat"/>
          <w:b/>
          <w:bCs/>
          <w:lang w:val="hy-AM"/>
        </w:rPr>
        <w:t>միջոցառում</w:t>
      </w:r>
      <w:r w:rsidRPr="00EE6B55">
        <w:rPr>
          <w:rFonts w:ascii="GHEA Grapalat" w:hAnsi="GHEA Grapalat" w:cs="GHEA Grapalat"/>
          <w:b/>
          <w:bCs/>
          <w:lang w:val="hy-AM"/>
        </w:rPr>
        <w:t>, որի համար պահանջվող գումարը կազմում է 165 268.3 հազարական դրամ:</w:t>
      </w:r>
    </w:p>
    <w:p w:rsidR="007E2074" w:rsidRPr="00EE6B55" w:rsidRDefault="007E2074" w:rsidP="007E2074">
      <w:pPr>
        <w:ind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Cs/>
          <w:lang w:val="hy-AM"/>
        </w:rPr>
        <w:t>Գումարի</w:t>
      </w:r>
      <w:r w:rsidR="00242BB9" w:rsidRPr="00EE6B55">
        <w:rPr>
          <w:rFonts w:ascii="GHEA Grapalat" w:hAnsi="GHEA Grapalat" w:cs="GHEA Grapalat"/>
          <w:bCs/>
          <w:lang w:val="hy-AM"/>
        </w:rPr>
        <w:t xml:space="preserve"> ավելացումը կապված է դրոշմանիշայի</w:t>
      </w:r>
      <w:r w:rsidRPr="00EE6B55">
        <w:rPr>
          <w:rFonts w:ascii="GHEA Grapalat" w:hAnsi="GHEA Grapalat" w:cs="GHEA Grapalat"/>
          <w:bCs/>
          <w:lang w:val="hy-AM"/>
        </w:rPr>
        <w:t>ն վճարի ավելացման հետ: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Sylfaen"/>
          <w:lang w:val="af-ZA" w:eastAsia="ru-RU"/>
        </w:rPr>
      </w:pPr>
      <w:r w:rsidRPr="00EE6B55">
        <w:rPr>
          <w:rFonts w:ascii="GHEA Grapalat" w:hAnsi="GHEA Grapalat" w:cs="GHEA Grapalat"/>
          <w:b/>
          <w:bCs/>
          <w:lang w:val="hy-AM"/>
        </w:rPr>
        <w:t>10.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Ա</w:t>
      </w:r>
      <w:r w:rsidRPr="00EE6B55">
        <w:rPr>
          <w:rFonts w:ascii="GHEA Grapalat" w:hAnsi="GHEA Grapalat" w:cs="GHEA Grapalat"/>
          <w:b/>
          <w:bCs/>
          <w:lang w:val="af-ZA"/>
        </w:rPr>
        <w:t>շխատաշուկայում անմրցունակ անձ</w:t>
      </w:r>
      <w:r w:rsidRPr="00EE6B55">
        <w:rPr>
          <w:rFonts w:ascii="GHEA Grapalat" w:hAnsi="GHEA Grapalat" w:cs="GHEA Grapalat"/>
          <w:b/>
          <w:bCs/>
          <w:lang w:val="hy-AM"/>
        </w:rPr>
        <w:t>անց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աշխատանքի տեղավորման </w:t>
      </w:r>
      <w:r w:rsidRPr="00EE6B55">
        <w:rPr>
          <w:rFonts w:ascii="GHEA Grapalat" w:hAnsi="GHEA Grapalat" w:cs="GHEA Grapalat"/>
          <w:b/>
          <w:bCs/>
          <w:lang w:val="hy-AM"/>
        </w:rPr>
        <w:t>դեպքում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գործատուին </w:t>
      </w:r>
      <w:r w:rsidRPr="00EE6B55">
        <w:rPr>
          <w:rFonts w:ascii="GHEA Grapalat" w:hAnsi="GHEA Grapalat" w:cs="GHEA Grapalat"/>
          <w:b/>
          <w:bCs/>
          <w:lang w:val="hy-AM"/>
        </w:rPr>
        <w:t>մ</w:t>
      </w:r>
      <w:r w:rsidRPr="00EE6B55">
        <w:rPr>
          <w:rFonts w:ascii="GHEA Grapalat" w:hAnsi="GHEA Grapalat" w:cs="GHEA Grapalat"/>
          <w:b/>
          <w:bCs/>
          <w:lang w:val="af-ZA"/>
        </w:rPr>
        <w:t>իանվագ փոխհատուցմ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ան տրամադրում </w:t>
      </w:r>
      <w:r w:rsidRPr="00EE6B55">
        <w:rPr>
          <w:rFonts w:ascii="GHEA Grapalat" w:hAnsi="GHEA Grapalat" w:cs="Sylfaen"/>
          <w:b/>
          <w:lang w:val="af-ZA" w:eastAsia="ru-RU"/>
        </w:rPr>
        <w:t>(12005)</w:t>
      </w:r>
    </w:p>
    <w:p w:rsidR="001B4FAE" w:rsidRPr="00EE6B55" w:rsidRDefault="001B4FAE" w:rsidP="001B4FAE">
      <w:pPr>
        <w:tabs>
          <w:tab w:val="left" w:pos="0"/>
          <w:tab w:val="left" w:pos="8550"/>
          <w:tab w:val="left" w:pos="9270"/>
          <w:tab w:val="left" w:pos="11340"/>
        </w:tabs>
        <w:ind w:firstLine="720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EE6B55">
        <w:rPr>
          <w:rFonts w:ascii="GHEA Grapalat" w:hAnsi="GHEA Grapalat"/>
          <w:lang w:val="hy-AM"/>
        </w:rPr>
        <w:t>Սույն մ</w:t>
      </w:r>
      <w:r w:rsidRPr="00EE6B55">
        <w:rPr>
          <w:rFonts w:ascii="GHEA Grapalat" w:hAnsi="GHEA Grapalat"/>
        </w:rPr>
        <w:t>իջոցառման</w:t>
      </w:r>
      <w:r w:rsidRPr="00EE6B55">
        <w:rPr>
          <w:rFonts w:ascii="GHEA Grapalat" w:hAnsi="GHEA Grapalat"/>
          <w:lang w:val="hy-AM"/>
        </w:rPr>
        <w:t xml:space="preserve"> արդյունքն աշխատաշուկայում անմրցունակ, ինչպես նաև հաշմանդամություն ունեցող անձանց կայուն զբաղվածության ապահովումն է` գործատուի մոտ աշխատանքային ունակությունների և կարողությունների ձեռքբերման և աշխատատեղի հարմարեցման միջոցով: </w:t>
      </w:r>
      <w:r w:rsidRPr="00EE6B55">
        <w:rPr>
          <w:rFonts w:ascii="GHEA Grapalat" w:hAnsi="GHEA Grapalat" w:cs="Sylfaen"/>
          <w:color w:val="000000" w:themeColor="text1"/>
          <w:lang w:val="hy-AM" w:eastAsia="ru-RU"/>
        </w:rPr>
        <w:t>Միջոցառումն իրականացվում է</w:t>
      </w:r>
      <w:r w:rsidRPr="00EE6B55">
        <w:rPr>
          <w:rFonts w:ascii="GHEA Grapalat" w:hAnsi="GHEA Grapalat" w:cs="Sylfaen"/>
          <w:color w:val="000000" w:themeColor="text1"/>
          <w:lang w:eastAsia="ru-RU"/>
        </w:rPr>
        <w:t>՝</w:t>
      </w:r>
      <w:r w:rsidRPr="00EE6B55">
        <w:rPr>
          <w:rFonts w:ascii="GHEA Grapalat" w:hAnsi="GHEA Grapalat" w:cs="Sylfaen"/>
          <w:color w:val="000000" w:themeColor="text1"/>
          <w:lang w:val="hy-AM" w:eastAsia="ru-RU"/>
        </w:rPr>
        <w:t xml:space="preserve"> </w:t>
      </w:r>
      <w:r w:rsidRPr="00EE6B55">
        <w:rPr>
          <w:rFonts w:ascii="GHEA Grapalat" w:hAnsi="GHEA Grapalat" w:cs="GHEA Grapalat"/>
          <w:color w:val="000000" w:themeColor="text1"/>
          <w:lang w:val="hy-AM"/>
        </w:rPr>
        <w:t>ապահովելով հավասար հնարավորություններ  կանանց և տղամարդկանց համար:</w:t>
      </w:r>
    </w:p>
    <w:p w:rsidR="004E4EE2" w:rsidRPr="00EE6B55" w:rsidRDefault="004E4EE2" w:rsidP="004E4EE2">
      <w:pPr>
        <w:ind w:firstLine="720"/>
        <w:jc w:val="both"/>
        <w:rPr>
          <w:rFonts w:ascii="GHEA Grapalat" w:hAnsi="GHEA Grapalat" w:cs="GHEA Grapalat"/>
          <w:b/>
          <w:bCs/>
          <w:lang w:val="af-ZA"/>
        </w:rPr>
      </w:pPr>
      <w:r w:rsidRPr="00EE6B55">
        <w:rPr>
          <w:rFonts w:ascii="GHEA Grapalat" w:hAnsi="GHEA Grapalat" w:cs="GHEA Grapalat"/>
          <w:b/>
          <w:bCs/>
          <w:lang w:val="hy-AM"/>
        </w:rPr>
        <w:t>ՀՀ 20</w:t>
      </w:r>
      <w:r w:rsidRPr="00EE6B55">
        <w:rPr>
          <w:rFonts w:ascii="GHEA Grapalat" w:hAnsi="GHEA Grapalat" w:cs="GHEA Grapalat"/>
          <w:b/>
          <w:bCs/>
          <w:lang w:val="af-ZA"/>
        </w:rPr>
        <w:t>22</w:t>
      </w:r>
      <w:r w:rsidRPr="00EE6B55">
        <w:rPr>
          <w:rFonts w:ascii="GHEA Grapalat" w:hAnsi="GHEA Grapalat" w:cs="GHEA Grapalat"/>
          <w:b/>
          <w:bCs/>
          <w:lang w:val="hy-AM"/>
        </w:rPr>
        <w:t>-202</w:t>
      </w:r>
      <w:r w:rsidRPr="00EE6B55">
        <w:rPr>
          <w:rFonts w:ascii="GHEA Grapalat" w:hAnsi="GHEA Grapalat" w:cs="GHEA Grapalat"/>
          <w:b/>
          <w:bCs/>
          <w:lang w:val="af-ZA"/>
        </w:rPr>
        <w:t>4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թթ. ՄԺԾ ծրագրում 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յուրաքանչյուր տարի </w:t>
      </w:r>
      <w:r w:rsidRPr="00EE6B55">
        <w:rPr>
          <w:rFonts w:ascii="GHEA Grapalat" w:hAnsi="GHEA Grapalat" w:cs="GHEA Grapalat"/>
          <w:b/>
          <w:bCs/>
          <w:lang w:val="hy-AM"/>
        </w:rPr>
        <w:t>նախատեսվում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է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իրականացնել </w:t>
      </w:r>
      <w:r w:rsidR="00964266" w:rsidRPr="00EE6B55">
        <w:rPr>
          <w:rFonts w:ascii="GHEA Grapalat" w:hAnsi="GHEA Grapalat" w:cs="GHEA Grapalat"/>
          <w:b/>
          <w:bCs/>
          <w:lang w:val="af-ZA"/>
        </w:rPr>
        <w:t>1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000 միջոցառում, որից </w:t>
      </w:r>
      <w:r w:rsidR="00964266" w:rsidRPr="00EE6B55">
        <w:rPr>
          <w:rFonts w:ascii="GHEA Grapalat" w:hAnsi="GHEA Grapalat" w:cs="GHEA Grapalat"/>
          <w:b/>
          <w:bCs/>
          <w:lang w:val="af-ZA"/>
        </w:rPr>
        <w:t>2</w:t>
      </w:r>
      <w:r w:rsidRPr="00EE6B55">
        <w:rPr>
          <w:rFonts w:ascii="GHEA Grapalat" w:hAnsi="GHEA Grapalat" w:cs="GHEA Grapalat"/>
          <w:b/>
          <w:bCs/>
          <w:lang w:val="af-ZA"/>
        </w:rPr>
        <w:t>5-ը</w:t>
      </w:r>
      <w:r w:rsidR="00CD6CDB" w:rsidRPr="00EE6B55">
        <w:rPr>
          <w:rFonts w:ascii="GHEA Grapalat" w:hAnsi="GHEA Grapalat" w:cs="GHEA Grapalat"/>
          <w:b/>
          <w:bCs/>
          <w:lang w:val="hy-AM"/>
        </w:rPr>
        <w:t>՝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աշխատատեղի հարմարեցման համար, որի համար կպահանջվի </w:t>
      </w:r>
      <w:r w:rsidR="00964266" w:rsidRPr="00EE6B55">
        <w:rPr>
          <w:rFonts w:ascii="GHEA Grapalat" w:hAnsi="GHEA Grapalat" w:cs="GHEA Grapalat"/>
          <w:b/>
          <w:bCs/>
          <w:lang w:val="af-ZA"/>
        </w:rPr>
        <w:t>207,500.0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հազարական դրամ: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GHEA Grapalat"/>
          <w:b/>
          <w:bCs/>
          <w:kern w:val="16"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 xml:space="preserve">11. </w:t>
      </w:r>
      <w:r w:rsidRPr="00EE6B55">
        <w:rPr>
          <w:rFonts w:ascii="GHEA Grapalat" w:hAnsi="GHEA Grapalat" w:cs="GHEA Grapalat"/>
          <w:b/>
          <w:bCs/>
          <w:lang w:val="af-ZA"/>
        </w:rPr>
        <w:t>Սեզոնային զբաղվածության խթանման միջոցով գյուղացիական տնտեսության</w:t>
      </w:r>
      <w:r w:rsidRPr="00EE6B55">
        <w:rPr>
          <w:rFonts w:ascii="GHEA Grapalat" w:hAnsi="GHEA Grapalat" w:cs="GHEA Grapalat"/>
          <w:b/>
          <w:bCs/>
          <w:lang w:val="hy-AM"/>
        </w:rPr>
        <w:t>ն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աջակցության 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տրամադրում </w:t>
      </w:r>
      <w:r w:rsidRPr="00EE6B55">
        <w:rPr>
          <w:rFonts w:ascii="GHEA Grapalat" w:hAnsi="GHEA Grapalat" w:cs="Sylfaen"/>
          <w:b/>
          <w:lang w:val="lt-LT" w:eastAsia="ru-RU"/>
        </w:rPr>
        <w:t>(12006)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GHEA Grapalat"/>
          <w:lang w:val="af-ZA"/>
        </w:rPr>
      </w:pPr>
      <w:r w:rsidRPr="00EE6B55">
        <w:rPr>
          <w:rFonts w:ascii="GHEA Grapalat" w:hAnsi="GHEA Grapalat" w:cs="GHEA Grapalat"/>
          <w:lang w:val="hy-AM"/>
        </w:rPr>
        <w:t>Միջոցառման</w:t>
      </w:r>
      <w:r w:rsidRPr="00EE6B55">
        <w:rPr>
          <w:rFonts w:ascii="GHEA Grapalat" w:hAnsi="GHEA Grapalat" w:cs="GHEA Grapalat"/>
          <w:lang w:val="af-ZA"/>
        </w:rPr>
        <w:t xml:space="preserve"> նպատակն է արագ արձագանքել իրավիճակից բխող մարտահրավերներին: </w:t>
      </w:r>
      <w:r w:rsidRPr="00EE6B55">
        <w:rPr>
          <w:rFonts w:ascii="GHEA Grapalat" w:hAnsi="GHEA Grapalat" w:cs="GHEA Grapalat"/>
          <w:lang w:val="hy-AM"/>
        </w:rPr>
        <w:t>Միջոցառումը նպաստում է գյուղացիական</w:t>
      </w:r>
      <w:r w:rsidRPr="00EE6B55">
        <w:rPr>
          <w:rFonts w:ascii="GHEA Grapalat" w:hAnsi="GHEA Grapalat" w:cs="GHEA Grapalat"/>
          <w:lang w:val="af-ZA"/>
        </w:rPr>
        <w:t xml:space="preserve"> </w:t>
      </w:r>
      <w:r w:rsidRPr="00EE6B55">
        <w:rPr>
          <w:rFonts w:ascii="GHEA Grapalat" w:hAnsi="GHEA Grapalat" w:cs="GHEA Grapalat"/>
          <w:lang w:val="hy-AM"/>
        </w:rPr>
        <w:t>տնտեսությունների զարգացմանը և աշխատուժի միգրացիայի նվազմանը</w:t>
      </w:r>
      <w:r w:rsidRPr="00EE6B55">
        <w:rPr>
          <w:rFonts w:ascii="GHEA Grapalat" w:hAnsi="GHEA Grapalat" w:cs="GHEA Grapalat"/>
          <w:lang w:val="af-ZA"/>
        </w:rPr>
        <w:t xml:space="preserve">: 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GHEA Grapalat"/>
          <w:lang w:val="af-ZA"/>
        </w:rPr>
      </w:pPr>
      <w:r w:rsidRPr="00EE6B55">
        <w:rPr>
          <w:rFonts w:ascii="GHEA Grapalat" w:hAnsi="GHEA Grapalat" w:cs="GHEA Grapalat"/>
          <w:lang w:val="hy-AM"/>
        </w:rPr>
        <w:t>Միջոցառում</w:t>
      </w:r>
      <w:r w:rsidRPr="00EE6B55">
        <w:rPr>
          <w:rFonts w:ascii="GHEA Grapalat" w:hAnsi="GHEA Grapalat" w:cs="GHEA Grapalat"/>
        </w:rPr>
        <w:t>ն</w:t>
      </w:r>
      <w:r w:rsidRPr="00EE6B55">
        <w:rPr>
          <w:rFonts w:ascii="GHEA Grapalat" w:hAnsi="GHEA Grapalat" w:cs="GHEA Grapalat"/>
          <w:lang w:val="af-ZA"/>
        </w:rPr>
        <w:t xml:space="preserve"> առաջնահերթության կարգով իրականացվում է սահմանամերձ</w:t>
      </w:r>
      <w:r w:rsidRPr="00EE6B55">
        <w:rPr>
          <w:rFonts w:ascii="GHEA Grapalat" w:hAnsi="GHEA Grapalat" w:cs="GHEA Grapalat"/>
          <w:lang w:val="hy-AM"/>
        </w:rPr>
        <w:t xml:space="preserve">, </w:t>
      </w:r>
      <w:r w:rsidRPr="00EE6B55">
        <w:rPr>
          <w:rFonts w:ascii="GHEA Grapalat" w:hAnsi="GHEA Grapalat" w:cs="GHEA Grapalat"/>
          <w:lang w:val="af-ZA"/>
        </w:rPr>
        <w:t>բարձրլեռնային</w:t>
      </w:r>
      <w:r w:rsidRPr="00EE6B55">
        <w:rPr>
          <w:rFonts w:ascii="GHEA Grapalat" w:hAnsi="GHEA Grapalat" w:cs="GHEA Grapalat"/>
          <w:lang w:val="hy-AM"/>
        </w:rPr>
        <w:t xml:space="preserve"> և</w:t>
      </w:r>
      <w:r w:rsidRPr="00EE6B55">
        <w:rPr>
          <w:rFonts w:ascii="GHEA Grapalat" w:hAnsi="GHEA Grapalat" w:cs="GHEA Grapalat"/>
          <w:lang w:val="af-ZA"/>
        </w:rPr>
        <w:t xml:space="preserve"> լեռնային տարածքների</w:t>
      </w:r>
      <w:r w:rsidRPr="00EE6B55">
        <w:rPr>
          <w:rFonts w:ascii="GHEA Grapalat" w:hAnsi="GHEA Grapalat" w:cs="GHEA Grapalat"/>
          <w:lang w:val="hy-AM"/>
        </w:rPr>
        <w:t xml:space="preserve"> անմրցունակ անձանց համար</w:t>
      </w:r>
      <w:r w:rsidRPr="00EE6B55">
        <w:rPr>
          <w:rFonts w:ascii="GHEA Grapalat" w:hAnsi="GHEA Grapalat" w:cs="GHEA Grapalat"/>
          <w:lang w:val="af-ZA"/>
        </w:rPr>
        <w:t>:</w:t>
      </w:r>
    </w:p>
    <w:p w:rsidR="00482B1F" w:rsidRPr="00EE6B55" w:rsidRDefault="00482B1F" w:rsidP="00482B1F">
      <w:pPr>
        <w:ind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>ՀՀ 20</w:t>
      </w:r>
      <w:r w:rsidRPr="00EE6B55">
        <w:rPr>
          <w:rFonts w:ascii="GHEA Grapalat" w:hAnsi="GHEA Grapalat" w:cs="GHEA Grapalat"/>
          <w:b/>
          <w:bCs/>
          <w:lang w:val="af-ZA"/>
        </w:rPr>
        <w:t>22</w:t>
      </w:r>
      <w:r w:rsidRPr="00EE6B55">
        <w:rPr>
          <w:rFonts w:ascii="GHEA Grapalat" w:hAnsi="GHEA Grapalat" w:cs="GHEA Grapalat"/>
          <w:b/>
          <w:bCs/>
          <w:lang w:val="hy-AM"/>
        </w:rPr>
        <w:t>-202</w:t>
      </w:r>
      <w:r w:rsidRPr="00EE6B55">
        <w:rPr>
          <w:rFonts w:ascii="GHEA Grapalat" w:hAnsi="GHEA Grapalat" w:cs="GHEA Grapalat"/>
          <w:b/>
          <w:bCs/>
          <w:lang w:val="af-ZA"/>
        </w:rPr>
        <w:t>4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թթ. ՄԺԾ ծրագրում </w:t>
      </w:r>
      <w:r w:rsidRPr="00EE6B55">
        <w:rPr>
          <w:rFonts w:ascii="GHEA Grapalat" w:hAnsi="GHEA Grapalat" w:cs="GHEA Grapalat"/>
          <w:b/>
          <w:bCs/>
          <w:lang w:val="af-ZA"/>
        </w:rPr>
        <w:t>2022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թ</w:t>
      </w:r>
      <w:r w:rsidRPr="00EE6B55">
        <w:rPr>
          <w:rFonts w:ascii="GHEA Grapalat" w:hAnsi="GHEA Grapalat" w:cs="GHEA Grapalat"/>
          <w:b/>
          <w:bCs/>
          <w:lang w:val="af-ZA"/>
        </w:rPr>
        <w:t>.-ին նախատեսվում է իրականացնել 848 միջոցառում, 2023-2024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Pr="00EE6B55">
        <w:rPr>
          <w:rFonts w:ascii="GHEA Grapalat" w:hAnsi="GHEA Grapalat" w:cs="GHEA Grapalat"/>
          <w:b/>
          <w:bCs/>
          <w:lang w:val="af-ZA"/>
        </w:rPr>
        <w:t>թթ-ին՝  853-ական միջոցառում, իսկ ֆինանսական միջոցները կկազմեն.</w:t>
      </w:r>
    </w:p>
    <w:p w:rsidR="00482B1F" w:rsidRPr="00EE6B55" w:rsidRDefault="00482B1F" w:rsidP="00482B1F">
      <w:pPr>
        <w:ind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lastRenderedPageBreak/>
        <w:t>20</w:t>
      </w:r>
      <w:r w:rsidRPr="00EE6B55">
        <w:rPr>
          <w:rFonts w:ascii="GHEA Grapalat" w:hAnsi="GHEA Grapalat" w:cs="GHEA Grapalat"/>
          <w:b/>
          <w:bCs/>
          <w:lang w:val="af-ZA"/>
        </w:rPr>
        <w:t>22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թ.</w:t>
      </w:r>
      <w:r w:rsidRPr="00EE6B55">
        <w:rPr>
          <w:rFonts w:ascii="GHEA Grapalat" w:hAnsi="GHEA Grapalat" w:cs="GHEA Grapalat"/>
          <w:b/>
          <w:bCs/>
          <w:lang w:val="af-ZA"/>
        </w:rPr>
        <w:t>-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ին՝ </w:t>
      </w:r>
      <w:r w:rsidRPr="00EE6B55">
        <w:rPr>
          <w:rFonts w:ascii="GHEA Grapalat" w:hAnsi="GHEA Grapalat" w:cs="GHEA Grapalat"/>
          <w:b/>
          <w:bCs/>
          <w:lang w:val="af-ZA"/>
        </w:rPr>
        <w:t>213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539.7 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հազ. դրամ, </w:t>
      </w:r>
    </w:p>
    <w:p w:rsidR="00482B1F" w:rsidRPr="00EE6B55" w:rsidRDefault="00482B1F" w:rsidP="00482B1F">
      <w:pPr>
        <w:ind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>2023 թ-ին՝ 215 200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.2 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 հազ. դրամ,</w:t>
      </w:r>
    </w:p>
    <w:p w:rsidR="00482B1F" w:rsidRPr="00EE6B55" w:rsidRDefault="00482B1F" w:rsidP="00482B1F">
      <w:pPr>
        <w:ind w:firstLine="720"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>2024 թ-ին՝ 215 200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.2 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  հազ. դրամ։</w:t>
      </w:r>
    </w:p>
    <w:p w:rsidR="001B4FAE" w:rsidRPr="00EE6B55" w:rsidRDefault="001B4FAE" w:rsidP="001B4FAE">
      <w:pPr>
        <w:tabs>
          <w:tab w:val="left" w:pos="900"/>
          <w:tab w:val="left" w:pos="9000"/>
        </w:tabs>
        <w:ind w:firstLine="720"/>
        <w:contextualSpacing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Sylfaen"/>
          <w:b/>
          <w:lang w:val="hy-AM"/>
        </w:rPr>
        <w:t>12.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Գործազուրկների, աշխատանքից ազատման ռիսկ ունեցող, ինչպես նաև ազատազրկման ձևով պատիժը կրելու ավարտին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մինչև </w:t>
      </w:r>
      <w:r w:rsidRPr="00EE6B55">
        <w:rPr>
          <w:rFonts w:ascii="GHEA Grapalat" w:hAnsi="GHEA Grapalat" w:cs="GHEA Grapalat"/>
          <w:b/>
          <w:bCs/>
          <w:lang w:val="hy-AM"/>
        </w:rPr>
        <w:t>վեց ամիս մնացած աշխատանք</w:t>
      </w:r>
      <w:r w:rsidRPr="00EE6B55">
        <w:rPr>
          <w:rFonts w:ascii="GHEA Grapalat" w:hAnsi="GHEA Grapalat" w:cs="GHEA Grapalat"/>
          <w:b/>
          <w:bCs/>
          <w:lang w:val="pt-BR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փնտրող</w:t>
      </w:r>
      <w:r w:rsidRPr="00EE6B55">
        <w:rPr>
          <w:rFonts w:ascii="GHEA Grapalat" w:hAnsi="GHEA Grapalat" w:cs="GHEA Grapalat"/>
          <w:b/>
          <w:bCs/>
          <w:lang w:val="pt-BR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անձանց կրթաթոշակի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տրամադրում </w:t>
      </w:r>
      <w:r w:rsidR="00CD6CDB" w:rsidRPr="00EE6B55">
        <w:rPr>
          <w:rFonts w:ascii="GHEA Grapalat" w:hAnsi="GHEA Grapalat" w:cs="GHEA Grapalat"/>
          <w:b/>
          <w:bCs/>
          <w:lang w:val="hy-AM"/>
        </w:rPr>
        <w:t>(</w:t>
      </w:r>
      <w:r w:rsidRPr="00EE6B55">
        <w:rPr>
          <w:rFonts w:ascii="GHEA Grapalat" w:hAnsi="GHEA Grapalat" w:cs="GHEA Grapalat"/>
          <w:b/>
          <w:bCs/>
          <w:lang w:val="hy-AM"/>
        </w:rPr>
        <w:t>12008</w:t>
      </w:r>
      <w:r w:rsidR="00CD6CDB" w:rsidRPr="00EE6B55">
        <w:rPr>
          <w:rFonts w:ascii="GHEA Grapalat" w:hAnsi="GHEA Grapalat" w:cs="GHEA Grapalat"/>
          <w:b/>
          <w:bCs/>
          <w:lang w:val="hy-AM"/>
        </w:rPr>
        <w:t>)</w:t>
      </w:r>
    </w:p>
    <w:p w:rsidR="001B4FAE" w:rsidRPr="00EE6B55" w:rsidRDefault="001B4FAE" w:rsidP="001B4FAE">
      <w:pPr>
        <w:tabs>
          <w:tab w:val="left" w:pos="0"/>
        </w:tabs>
        <w:ind w:firstLine="720"/>
        <w:contextualSpacing/>
        <w:jc w:val="both"/>
        <w:rPr>
          <w:rFonts w:ascii="GHEA Grapalat" w:hAnsi="GHEA Grapalat" w:cs="GHEA Grapalat"/>
          <w:bCs/>
          <w:lang w:val="af-ZA"/>
        </w:rPr>
      </w:pPr>
      <w:r w:rsidRPr="00EE6B55">
        <w:rPr>
          <w:rFonts w:ascii="GHEA Grapalat" w:hAnsi="GHEA Grapalat" w:cs="GHEA Grapalat"/>
          <w:b/>
          <w:bCs/>
          <w:lang w:val="hy-AM"/>
        </w:rPr>
        <w:t>ՀՀ ՄԺԾ 20</w:t>
      </w:r>
      <w:r w:rsidR="00B743E5" w:rsidRPr="00EE6B55">
        <w:rPr>
          <w:rFonts w:ascii="GHEA Grapalat" w:hAnsi="GHEA Grapalat" w:cs="GHEA Grapalat"/>
          <w:b/>
          <w:bCs/>
          <w:lang w:val="af-ZA"/>
        </w:rPr>
        <w:t>22</w:t>
      </w:r>
      <w:r w:rsidRPr="00EE6B55">
        <w:rPr>
          <w:rFonts w:ascii="GHEA Grapalat" w:hAnsi="GHEA Grapalat" w:cs="GHEA Grapalat"/>
          <w:b/>
          <w:bCs/>
          <w:lang w:val="hy-AM"/>
        </w:rPr>
        <w:t>-202</w:t>
      </w:r>
      <w:r w:rsidR="00B743E5" w:rsidRPr="00EE6B55">
        <w:rPr>
          <w:rFonts w:ascii="GHEA Grapalat" w:hAnsi="GHEA Grapalat" w:cs="GHEA Grapalat"/>
          <w:b/>
          <w:bCs/>
          <w:lang w:val="af-ZA"/>
        </w:rPr>
        <w:t>4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թթ. ծրագրով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յուրաքանչյուր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տարվա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համար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նախատեսվում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է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  <w:lang w:val="hy-AM"/>
        </w:rPr>
        <w:t>դարձյալ հատկացնել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71,400.0 հազ. դրամ՝ 700 շահառուի </w:t>
      </w:r>
      <w:r w:rsidRPr="00EE6B55">
        <w:rPr>
          <w:rFonts w:ascii="GHEA Grapalat" w:hAnsi="GHEA Grapalat" w:cs="GHEA Grapalat"/>
          <w:b/>
          <w:bCs/>
          <w:lang w:val="hy-AM"/>
        </w:rPr>
        <w:t>համար</w:t>
      </w:r>
      <w:r w:rsidRPr="00EE6B55">
        <w:rPr>
          <w:rFonts w:ascii="GHEA Grapalat" w:hAnsi="GHEA Grapalat" w:cs="GHEA Grapalat"/>
          <w:b/>
          <w:bCs/>
          <w:lang w:val="af-ZA"/>
        </w:rPr>
        <w:t>:</w:t>
      </w:r>
    </w:p>
    <w:p w:rsidR="001B4FAE" w:rsidRPr="00EE6B55" w:rsidRDefault="001B4FAE" w:rsidP="001B4FAE">
      <w:pPr>
        <w:autoSpaceDE w:val="0"/>
        <w:autoSpaceDN w:val="0"/>
        <w:adjustRightInd w:val="0"/>
        <w:ind w:firstLine="720"/>
        <w:contextualSpacing/>
        <w:jc w:val="both"/>
        <w:rPr>
          <w:rFonts w:ascii="GHEA Grapalat" w:hAnsi="GHEA Grapalat" w:cs="Sylfaen"/>
          <w:lang w:val="af-ZA"/>
        </w:rPr>
      </w:pPr>
      <w:r w:rsidRPr="00EE6B55">
        <w:rPr>
          <w:rFonts w:ascii="GHEA Grapalat" w:hAnsi="GHEA Grapalat" w:cs="Sylfaen"/>
          <w:lang w:val="hy-AM"/>
        </w:rPr>
        <w:t>Մասնագիտական ուսուցման դասընթացների տևողությունը չի կարող գերազանցել հինգ ամիսը՝ բացառությամբ կրթության առանձնահատուկ պայմանների կարիք ունեցող անձանց մասնագիտական ուսուցման դասընթացների,</w:t>
      </w:r>
      <w:r w:rsidRPr="00EE6B55">
        <w:rPr>
          <w:rFonts w:ascii="GHEA Grapalat" w:hAnsi="GHEA Grapalat" w:cs="Sylfaen"/>
          <w:lang w:val="af-ZA"/>
        </w:rPr>
        <w:t xml:space="preserve"> </w:t>
      </w:r>
      <w:r w:rsidRPr="00EE6B55">
        <w:rPr>
          <w:rFonts w:ascii="GHEA Grapalat" w:hAnsi="GHEA Grapalat" w:cs="Sylfaen"/>
          <w:lang w:val="hy-AM"/>
        </w:rPr>
        <w:t xml:space="preserve">որոնք իրականացվում են` հիմք ընդունելով անհատական ուսումնական պլանը, իսկ 1 շահառուի ծախսը, յուրաքանչյուր ամսվա համար, կազմում է նվազագույն աշխատավարձի 50 %-ը:   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Sylfaen"/>
          <w:b/>
          <w:lang w:val="af-ZA"/>
        </w:rPr>
      </w:pPr>
      <w:r w:rsidRPr="00EE6B55">
        <w:rPr>
          <w:rFonts w:ascii="GHEA Grapalat" w:hAnsi="GHEA Grapalat" w:cs="Sylfaen"/>
          <w:b/>
          <w:lang w:val="hy-AM"/>
        </w:rPr>
        <w:t>13</w:t>
      </w:r>
      <w:r w:rsidRPr="00EE6B55">
        <w:rPr>
          <w:rFonts w:ascii="GHEA Grapalat" w:hAnsi="GHEA Grapalat" w:cs="Sylfaen"/>
          <w:b/>
          <w:lang w:val="af-ZA"/>
        </w:rPr>
        <w:t>.</w:t>
      </w:r>
      <w:r w:rsidRPr="00EE6B55">
        <w:rPr>
          <w:rFonts w:ascii="GHEA Grapalat" w:hAnsi="GHEA Grapalat" w:cs="Sylfaen"/>
          <w:b/>
          <w:lang w:val="hy-AM"/>
        </w:rPr>
        <w:t xml:space="preserve"> </w:t>
      </w:r>
      <w:r w:rsidRPr="00EE6B55">
        <w:rPr>
          <w:rFonts w:ascii="GHEA Grapalat" w:hAnsi="GHEA Grapalat"/>
          <w:b/>
          <w:color w:val="000000"/>
          <w:lang w:val="hy-AM"/>
        </w:rPr>
        <w:t>Մ</w:t>
      </w:r>
      <w:r w:rsidRPr="00EE6B55">
        <w:rPr>
          <w:rFonts w:ascii="GHEA Grapalat" w:hAnsi="GHEA Grapalat"/>
          <w:b/>
          <w:lang w:val="hy-AM"/>
        </w:rPr>
        <w:t>ինչև երեք տարեկան երեխայի խնամքի արձակուրդում գտնվող անձանց՝ մինչև երեխայի երկու տարին լրանալը աշխատանքի վերադառնալու դեպքում</w:t>
      </w:r>
      <w:r w:rsidRPr="00EE6B55">
        <w:rPr>
          <w:rFonts w:ascii="GHEA Grapalat" w:hAnsi="GHEA Grapalat" w:cs="Sylfaen"/>
          <w:b/>
          <w:lang w:val="hy-AM"/>
        </w:rPr>
        <w:t>,</w:t>
      </w:r>
      <w:r w:rsidRPr="00EE6B55">
        <w:rPr>
          <w:rFonts w:ascii="GHEA Grapalat" w:hAnsi="GHEA Grapalat"/>
          <w:b/>
          <w:lang w:val="hy-AM"/>
        </w:rPr>
        <w:t xml:space="preserve"> երեխայի խնամքն աշխատանքին զուգահեռ կազմակերպելու համար փոխհատուցման տրամադրում</w:t>
      </w:r>
      <w:r w:rsidRPr="00EE6B55">
        <w:rPr>
          <w:rFonts w:ascii="GHEA Grapalat" w:hAnsi="GHEA Grapalat" w:cs="Sylfaen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af-ZA" w:eastAsia="ru-RU"/>
        </w:rPr>
        <w:t>(12009)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GHEA Grapalat"/>
          <w:bCs/>
          <w:lang w:val="hy-AM"/>
        </w:rPr>
      </w:pPr>
      <w:r w:rsidRPr="00EE6B55">
        <w:rPr>
          <w:rFonts w:ascii="GHEA Grapalat" w:hAnsi="GHEA Grapalat" w:cs="GHEA Grapalat"/>
          <w:bCs/>
        </w:rPr>
        <w:t>Միջոցառմա</w:t>
      </w:r>
      <w:r w:rsidRPr="00EE6B55">
        <w:rPr>
          <w:rFonts w:ascii="GHEA Grapalat" w:hAnsi="GHEA Grapalat" w:cs="GHEA Grapalat"/>
          <w:bCs/>
          <w:lang w:val="hy-AM"/>
        </w:rPr>
        <w:t xml:space="preserve">ն արդյունքում </w:t>
      </w:r>
      <w:r w:rsidRPr="00EE6B55">
        <w:rPr>
          <w:rFonts w:ascii="GHEA Grapalat" w:hAnsi="GHEA Grapalat" w:cs="GHEA Grapalat"/>
          <w:bCs/>
        </w:rPr>
        <w:t>հնարավորություն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է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տրվում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տարածքային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կենտրոններում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հաշվառված</w:t>
      </w:r>
      <w:r w:rsidRPr="00EE6B55">
        <w:rPr>
          <w:rFonts w:ascii="GHEA Grapalat" w:hAnsi="GHEA Grapalat" w:cs="GHEA Grapalat"/>
          <w:bCs/>
          <w:lang w:val="af-ZA"/>
        </w:rPr>
        <w:t xml:space="preserve">, </w:t>
      </w:r>
      <w:r w:rsidRPr="00EE6B55">
        <w:rPr>
          <w:rFonts w:ascii="GHEA Grapalat" w:hAnsi="GHEA Grapalat" w:cs="GHEA Grapalat"/>
          <w:bCs/>
        </w:rPr>
        <w:t>մինչև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երեք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տարեկան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երեխայի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խնամքի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արձակուրդում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գտնվող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անձանց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մինչև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երեխայի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երկու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տարին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լրանալը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վերադառնալ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աշխատանքի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և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կազմակերպել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երեխայի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խնամքը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դայակի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կամ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վճարովի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հիմունքներով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գործող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նախադպրոցական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հաստատության</w:t>
      </w:r>
      <w:r w:rsidRPr="00EE6B55">
        <w:rPr>
          <w:rFonts w:ascii="GHEA Grapalat" w:hAnsi="GHEA Grapalat" w:cs="GHEA Grapalat"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Cs/>
        </w:rPr>
        <w:t>միջոցով</w:t>
      </w:r>
      <w:r w:rsidRPr="00EE6B55">
        <w:rPr>
          <w:rFonts w:ascii="GHEA Grapalat" w:hAnsi="GHEA Grapalat" w:cs="GHEA Grapalat"/>
          <w:bCs/>
          <w:color w:val="C00000"/>
          <w:lang w:val="hy-AM"/>
        </w:rPr>
        <w:t xml:space="preserve">` </w:t>
      </w:r>
      <w:r w:rsidRPr="00EE6B55">
        <w:rPr>
          <w:rFonts w:ascii="GHEA Grapalat" w:hAnsi="GHEA Grapalat" w:cs="GHEA Grapalat"/>
          <w:bCs/>
          <w:color w:val="000000" w:themeColor="text1"/>
          <w:lang w:val="hy-AM"/>
        </w:rPr>
        <w:t>ապահովելով կանանց աշխատանքային ներուժի օգտագործումը</w:t>
      </w:r>
      <w:r w:rsidRPr="00EE6B55">
        <w:rPr>
          <w:rFonts w:ascii="GHEA Grapalat" w:hAnsi="GHEA Grapalat" w:cs="GHEA Grapalat"/>
          <w:bCs/>
          <w:color w:val="000000" w:themeColor="text1"/>
          <w:lang w:val="af-ZA"/>
        </w:rPr>
        <w:t>: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GHEA Grapalat"/>
          <w:bCs/>
          <w:lang w:val="hy-AM"/>
        </w:rPr>
      </w:pPr>
      <w:r w:rsidRPr="00EE6B55">
        <w:rPr>
          <w:rFonts w:ascii="GHEA Grapalat" w:hAnsi="GHEA Grapalat" w:cs="GHEA Grapalat"/>
          <w:bCs/>
          <w:lang w:val="hy-AM"/>
        </w:rPr>
        <w:t xml:space="preserve">Միջոցառման իրականացման ընթացքում՝ յուրաքանչյուր տարի՝ ոչ ավելի, քան 11 ամիս ամսական կտրվածքով շահառուին՝ մինչև երկու տարեկան յուրաքանչյուր երեխայի խնամքի համար վճարվում է գումար՝ ծառայությունների մատուցման կամ աշխատանքային պայմանագրով սահմանված ամսական վարձատրության 50 տոկոսի չափով, բայց ոչ ավելի, քան «Նվազագույն ամսական աշխատավարձի մասին» Հայաստանի Հանրապետության օրենքի 1-ին հոդվածով սահմանված նվազագույն ամսական աշխատավարձի չափը: </w:t>
      </w:r>
    </w:p>
    <w:p w:rsidR="001B4FAE" w:rsidRPr="00EE6B55" w:rsidRDefault="001B4FAE" w:rsidP="001B4FAE">
      <w:pPr>
        <w:tabs>
          <w:tab w:val="left" w:pos="360"/>
        </w:tabs>
        <w:ind w:firstLine="720"/>
        <w:contextualSpacing/>
        <w:jc w:val="both"/>
        <w:rPr>
          <w:rFonts w:ascii="GHEA Grapalat" w:hAnsi="GHEA Grapalat" w:cs="GHEA Grapalat"/>
          <w:b/>
          <w:bCs/>
          <w:lang w:val="af-ZA"/>
        </w:rPr>
      </w:pPr>
      <w:r w:rsidRPr="00EE6B55">
        <w:rPr>
          <w:rFonts w:ascii="GHEA Grapalat" w:hAnsi="GHEA Grapalat" w:cs="GHEA Grapalat"/>
          <w:b/>
          <w:bCs/>
          <w:lang w:val="hy-AM"/>
        </w:rPr>
        <w:t>ՀՀ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202</w:t>
      </w:r>
      <w:r w:rsidR="00984C59" w:rsidRPr="00EE6B55">
        <w:rPr>
          <w:rFonts w:ascii="GHEA Grapalat" w:hAnsi="GHEA Grapalat" w:cs="GHEA Grapalat"/>
          <w:b/>
          <w:bCs/>
          <w:lang w:val="af-ZA"/>
        </w:rPr>
        <w:t>2</w:t>
      </w:r>
      <w:r w:rsidRPr="00EE6B55">
        <w:rPr>
          <w:rFonts w:ascii="GHEA Grapalat" w:hAnsi="GHEA Grapalat" w:cs="GHEA Grapalat"/>
          <w:b/>
          <w:bCs/>
          <w:lang w:val="hy-AM"/>
        </w:rPr>
        <w:t>-202</w:t>
      </w:r>
      <w:r w:rsidR="00984C59" w:rsidRPr="00EE6B55">
        <w:rPr>
          <w:rFonts w:ascii="GHEA Grapalat" w:hAnsi="GHEA Grapalat" w:cs="GHEA Grapalat"/>
          <w:b/>
          <w:bCs/>
          <w:lang w:val="af-ZA"/>
        </w:rPr>
        <w:t>4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թթ.</w:t>
      </w:r>
      <w:r w:rsidR="00984C59"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յուրաքանչյուր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տարի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նախատեսվում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է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ընդգրկել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600 </w:t>
      </w:r>
      <w:r w:rsidRPr="00EE6B55">
        <w:rPr>
          <w:rFonts w:ascii="GHEA Grapalat" w:hAnsi="GHEA Grapalat" w:cs="GHEA Grapalat"/>
          <w:b/>
          <w:bCs/>
          <w:lang w:val="hy-AM"/>
        </w:rPr>
        <w:t>շահառու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, </w:t>
      </w:r>
      <w:r w:rsidRPr="00EE6B55">
        <w:rPr>
          <w:rFonts w:ascii="GHEA Grapalat" w:hAnsi="GHEA Grapalat" w:cs="GHEA Grapalat"/>
          <w:b/>
          <w:bCs/>
          <w:lang w:val="hy-AM"/>
        </w:rPr>
        <w:t>որի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համար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ֆինանսական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միջոցները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կկազմեն 448,800.0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հազ. դրամ՝ յուրաքանչյուր տարվա համար</w:t>
      </w:r>
      <w:r w:rsidRPr="00EE6B55">
        <w:rPr>
          <w:rFonts w:ascii="GHEA Grapalat" w:hAnsi="GHEA Grapalat" w:cs="GHEA Grapalat"/>
          <w:b/>
          <w:bCs/>
          <w:lang w:val="af-ZA"/>
        </w:rPr>
        <w:t>: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Sylfaen"/>
          <w:b/>
          <w:lang w:val="af-ZA"/>
        </w:rPr>
      </w:pPr>
      <w:r w:rsidRPr="00EE6B55">
        <w:rPr>
          <w:rFonts w:ascii="GHEA Grapalat" w:hAnsi="GHEA Grapalat" w:cs="Sylfaen"/>
          <w:b/>
          <w:lang w:val="hy-AM"/>
        </w:rPr>
        <w:t>14.</w:t>
      </w:r>
      <w:r w:rsidRPr="00EE6B55">
        <w:rPr>
          <w:rFonts w:ascii="GHEA Grapalat" w:hAnsi="GHEA Grapalat" w:cs="Sylfaen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Աշխատաշուկայում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անմրցունակ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և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մասնագիտություն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չունեցող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մայրերի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համար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գործատուի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մոտ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մասնագիտական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ուսուցման</w:t>
      </w:r>
      <w:r w:rsidRPr="00EE6B55">
        <w:rPr>
          <w:rFonts w:ascii="GHEA Grapalat" w:hAnsi="GHEA Grapalat" w:cs="GHEA Grapalat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hy-AM"/>
        </w:rPr>
        <w:t>կազմակերպում</w:t>
      </w:r>
      <w:r w:rsidRPr="00EE6B55">
        <w:rPr>
          <w:rFonts w:ascii="GHEA Grapalat" w:hAnsi="GHEA Grapalat" w:cs="Sylfaen"/>
          <w:b/>
          <w:lang w:val="af-ZA"/>
        </w:rPr>
        <w:t xml:space="preserve"> </w:t>
      </w:r>
      <w:r w:rsidRPr="00EE6B55">
        <w:rPr>
          <w:rFonts w:ascii="GHEA Grapalat" w:hAnsi="GHEA Grapalat" w:cs="Sylfaen"/>
          <w:b/>
          <w:lang w:val="af-ZA" w:eastAsia="ru-RU"/>
        </w:rPr>
        <w:t>(12010)</w:t>
      </w:r>
    </w:p>
    <w:p w:rsidR="001B4FAE" w:rsidRPr="00EE6B55" w:rsidRDefault="001B4FAE" w:rsidP="001B4FAE">
      <w:pPr>
        <w:tabs>
          <w:tab w:val="left" w:pos="0"/>
          <w:tab w:val="left" w:pos="709"/>
          <w:tab w:val="left" w:pos="900"/>
          <w:tab w:val="left" w:pos="1080"/>
        </w:tabs>
        <w:ind w:firstLine="720"/>
        <w:contextualSpacing/>
        <w:jc w:val="both"/>
        <w:rPr>
          <w:rFonts w:ascii="GHEA Grapalat" w:hAnsi="GHEA Grapalat"/>
          <w:lang w:val="hy-AM"/>
        </w:rPr>
      </w:pPr>
      <w:r w:rsidRPr="00EE6B55">
        <w:rPr>
          <w:rFonts w:ascii="GHEA Grapalat" w:hAnsi="GHEA Grapalat"/>
          <w:lang w:val="hy-AM"/>
        </w:rPr>
        <w:lastRenderedPageBreak/>
        <w:t>Սույն մ</w:t>
      </w:r>
      <w:r w:rsidRPr="00EE6B55">
        <w:rPr>
          <w:rFonts w:ascii="GHEA Grapalat" w:hAnsi="GHEA Grapalat"/>
        </w:rPr>
        <w:t>իջոցառմա</w:t>
      </w:r>
      <w:r w:rsidRPr="00EE6B55">
        <w:rPr>
          <w:rFonts w:ascii="GHEA Grapalat" w:hAnsi="GHEA Grapalat"/>
          <w:lang w:val="hy-AM"/>
        </w:rPr>
        <w:t xml:space="preserve">ն արդյունքում </w:t>
      </w:r>
      <w:r w:rsidRPr="00EE6B55">
        <w:rPr>
          <w:rFonts w:ascii="GHEA Grapalat" w:hAnsi="GHEA Grapalat" w:cs="Sylfaen"/>
          <w:lang w:val="hy-AM"/>
        </w:rPr>
        <w:t>աշխատաշուկայում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անմրցունակ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և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մասնագիտություն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չունեցող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երիտասարդ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մայրերը</w:t>
      </w:r>
      <w:r w:rsidRPr="00EE6B55">
        <w:rPr>
          <w:rFonts w:ascii="GHEA Grapalat" w:hAnsi="GHEA Grapalat"/>
          <w:lang w:val="hy-AM"/>
        </w:rPr>
        <w:t xml:space="preserve"> հնարավորություն են ստանում </w:t>
      </w:r>
      <w:r w:rsidRPr="00EE6B55">
        <w:rPr>
          <w:rFonts w:ascii="GHEA Grapalat" w:hAnsi="GHEA Grapalat" w:cs="Sylfaen"/>
          <w:lang w:val="hy-AM"/>
        </w:rPr>
        <w:t xml:space="preserve">գործատուի մոտ կազմակերպված </w:t>
      </w:r>
      <w:r w:rsidRPr="00EE6B55">
        <w:rPr>
          <w:rFonts w:ascii="GHEA Grapalat" w:hAnsi="GHEA Grapalat"/>
          <w:lang w:val="hy-AM"/>
        </w:rPr>
        <w:t xml:space="preserve">մինչև վեց ամիս տևողությամբ մասնագիտական ուսուցման շնորհիվ ձեռք բերել աշխատանքային ունակություններ և կարողություններ` դառնալով աշխատաշուկայում մրցունակ: </w:t>
      </w:r>
      <w:r w:rsidRPr="00EE6B55">
        <w:rPr>
          <w:rFonts w:ascii="GHEA Grapalat" w:hAnsi="GHEA Grapalat"/>
          <w:color w:val="000000" w:themeColor="text1"/>
          <w:lang w:val="hy-AM"/>
        </w:rPr>
        <w:t>Միջոցառումը կնպաստի կանանց շրջանում զբաղվածության մակարդակի բարձրացմանը:</w:t>
      </w:r>
    </w:p>
    <w:p w:rsidR="00D96405" w:rsidRPr="00EE6B55" w:rsidRDefault="00CD6CDB" w:rsidP="001B4FAE">
      <w:pPr>
        <w:ind w:firstLine="720"/>
        <w:contextualSpacing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 xml:space="preserve">2022-2024 թթ.-ին </w:t>
      </w:r>
      <w:r w:rsidR="00D96405" w:rsidRPr="00EE6B55">
        <w:rPr>
          <w:rFonts w:ascii="GHEA Grapalat" w:hAnsi="GHEA Grapalat" w:cs="GHEA Grapalat"/>
          <w:b/>
          <w:bCs/>
          <w:lang w:val="hy-AM"/>
        </w:rPr>
        <w:t>միջոցառումը չի իրականացվելու: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Sylfaen"/>
          <w:kern w:val="16"/>
          <w:lang w:val="af-ZA" w:eastAsia="ru-RU"/>
        </w:rPr>
      </w:pPr>
      <w:r w:rsidRPr="00EE6B55">
        <w:rPr>
          <w:rFonts w:ascii="GHEA Grapalat" w:hAnsi="GHEA Grapalat" w:cs="Sylfaen"/>
          <w:b/>
          <w:kern w:val="16"/>
          <w:lang w:val="hy-AM" w:eastAsia="ru-RU"/>
        </w:rPr>
        <w:t>15. Վարձատրվող հասարակական աշխատանքների կազմակերպման միջոցով գործազուրկների ժամանակավոր զբաղվածության ապահովում</w:t>
      </w:r>
      <w:r w:rsidRPr="00EE6B55">
        <w:rPr>
          <w:rFonts w:ascii="GHEA Grapalat" w:hAnsi="GHEA Grapalat" w:cs="Sylfaen"/>
          <w:kern w:val="16"/>
          <w:lang w:val="hy-AM" w:eastAsia="ru-RU"/>
        </w:rPr>
        <w:t xml:space="preserve"> </w:t>
      </w:r>
      <w:r w:rsidRPr="00EE6B55">
        <w:rPr>
          <w:rFonts w:ascii="GHEA Grapalat" w:hAnsi="GHEA Grapalat" w:cs="Sylfaen"/>
          <w:b/>
          <w:kern w:val="16"/>
          <w:lang w:val="af-ZA" w:eastAsia="ru-RU"/>
        </w:rPr>
        <w:t>(12011)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Arial Armenian"/>
          <w:lang w:val="af-ZA" w:eastAsia="ru-RU"/>
        </w:rPr>
      </w:pPr>
      <w:r w:rsidRPr="00EE6B55">
        <w:rPr>
          <w:rFonts w:ascii="GHEA Grapalat" w:hAnsi="GHEA Grapalat" w:cs="Arial Armenian"/>
          <w:spacing w:val="-2"/>
          <w:lang w:val="hy-AM" w:eastAsia="ru-RU"/>
        </w:rPr>
        <w:t>Վարձատրվող հասարակական աշխատանքների կազմակերպման</w:t>
      </w:r>
      <w:r w:rsidRPr="00EE6B55">
        <w:rPr>
          <w:rFonts w:ascii="GHEA Grapalat" w:hAnsi="GHEA Grapalat" w:cs="Sylfaen"/>
          <w:kern w:val="16"/>
          <w:lang w:val="hy-AM" w:eastAsia="ru-RU"/>
        </w:rPr>
        <w:t xml:space="preserve"> նպատակը</w:t>
      </w:r>
      <w:r w:rsidRPr="00EE6B55">
        <w:rPr>
          <w:rFonts w:ascii="GHEA Grapalat" w:hAnsi="GHEA Grapalat"/>
          <w:kern w:val="16"/>
          <w:lang w:val="af-ZA" w:eastAsia="ru-RU"/>
        </w:rPr>
        <w:t xml:space="preserve"> </w:t>
      </w:r>
      <w:r w:rsidRPr="00EE6B55">
        <w:rPr>
          <w:rFonts w:ascii="GHEA Grapalat" w:hAnsi="GHEA Grapalat" w:cs="Arial Armenian"/>
          <w:spacing w:val="-2"/>
          <w:lang w:val="hy-AM" w:eastAsia="ru-RU"/>
        </w:rPr>
        <w:t>գործազուրկների</w:t>
      </w:r>
      <w:r w:rsidRPr="00EE6B55">
        <w:rPr>
          <w:rFonts w:ascii="GHEA Grapalat" w:hAnsi="GHEA Grapalat"/>
          <w:spacing w:val="-6"/>
          <w:lang w:val="lt-LT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ժամանակավոր</w:t>
      </w:r>
      <w:r w:rsidRPr="00EE6B55">
        <w:rPr>
          <w:rFonts w:ascii="GHEA Grapalat" w:hAnsi="GHEA Grapalat"/>
          <w:lang w:val="lt-LT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զբաղվածության</w:t>
      </w:r>
      <w:r w:rsidRPr="00EE6B55">
        <w:rPr>
          <w:rFonts w:ascii="GHEA Grapalat" w:hAnsi="GHEA Grapalat"/>
          <w:lang w:val="lt-LT" w:eastAsia="ru-RU"/>
        </w:rPr>
        <w:t xml:space="preserve"> </w:t>
      </w:r>
      <w:r w:rsidRPr="00EE6B55">
        <w:rPr>
          <w:rFonts w:ascii="GHEA Grapalat" w:hAnsi="GHEA Grapalat" w:cs="Sylfaen"/>
          <w:lang w:val="lt-LT" w:eastAsia="ru-RU"/>
        </w:rPr>
        <w:t>ապահովման</w:t>
      </w:r>
      <w:r w:rsidRPr="00EE6B55">
        <w:rPr>
          <w:rFonts w:ascii="GHEA Grapalat" w:hAnsi="GHEA Grapalat" w:cs="Arial Armenian"/>
          <w:lang w:val="lt-LT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միջոցով</w:t>
      </w:r>
      <w:r w:rsidRPr="00EE6B55">
        <w:rPr>
          <w:rFonts w:ascii="GHEA Grapalat" w:hAnsi="GHEA Grapalat"/>
          <w:lang w:val="lt-LT" w:eastAsia="ru-RU"/>
        </w:rPr>
        <w:t xml:space="preserve"> </w:t>
      </w:r>
      <w:r w:rsidRPr="00EE6B55">
        <w:rPr>
          <w:rFonts w:ascii="GHEA Grapalat" w:hAnsi="GHEA Grapalat"/>
          <w:lang w:val="hy-AM" w:eastAsia="ru-RU"/>
        </w:rPr>
        <w:t xml:space="preserve">հանրապետությունում </w:t>
      </w:r>
      <w:r w:rsidRPr="00EE6B55">
        <w:rPr>
          <w:rFonts w:ascii="GHEA Grapalat" w:hAnsi="GHEA Grapalat" w:cs="Sylfaen"/>
          <w:spacing w:val="-6"/>
          <w:lang w:val="hy-AM" w:eastAsia="ru-RU"/>
        </w:rPr>
        <w:t>սոցիա</w:t>
      </w:r>
      <w:r w:rsidRPr="00EE6B55">
        <w:rPr>
          <w:rFonts w:ascii="GHEA Grapalat" w:hAnsi="GHEA Grapalat" w:cs="Sylfaen"/>
          <w:lang w:val="hy-AM" w:eastAsia="ru-RU"/>
        </w:rPr>
        <w:softHyphen/>
        <w:t>լական</w:t>
      </w:r>
      <w:r w:rsidRPr="00EE6B55">
        <w:rPr>
          <w:rFonts w:ascii="GHEA Grapalat" w:hAnsi="GHEA Grapalat"/>
          <w:lang w:val="lt-LT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լարվածության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մեղմումն</w:t>
      </w:r>
      <w:r w:rsidRPr="00EE6B55">
        <w:rPr>
          <w:rFonts w:ascii="GHEA Grapalat" w:hAnsi="GHEA Grapalat" w:cs="Arial Armenian"/>
          <w:lang w:val="hy-AM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է</w:t>
      </w:r>
      <w:r w:rsidRPr="00EE6B55">
        <w:rPr>
          <w:rFonts w:ascii="GHEA Grapalat" w:hAnsi="GHEA Grapalat"/>
          <w:lang w:val="af-ZA" w:eastAsia="ru-RU"/>
        </w:rPr>
        <w:t xml:space="preserve">, </w:t>
      </w:r>
      <w:r w:rsidRPr="00EE6B55">
        <w:rPr>
          <w:rFonts w:ascii="GHEA Grapalat" w:hAnsi="GHEA Grapalat" w:cs="Sylfaen"/>
          <w:lang w:val="af-ZA" w:eastAsia="ru-RU"/>
        </w:rPr>
        <w:t>իրավիճակից</w:t>
      </w:r>
      <w:r w:rsidRPr="00EE6B55">
        <w:rPr>
          <w:rFonts w:ascii="GHEA Grapalat" w:hAnsi="GHEA Grapalat" w:cs="Arial Armenian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af-ZA" w:eastAsia="ru-RU"/>
        </w:rPr>
        <w:t>բխող</w:t>
      </w:r>
      <w:r w:rsidRPr="00EE6B55">
        <w:rPr>
          <w:rFonts w:ascii="GHEA Grapalat" w:hAnsi="GHEA Grapalat" w:cs="Arial Armenian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af-ZA" w:eastAsia="ru-RU"/>
        </w:rPr>
        <w:t>մարտահրավերներին</w:t>
      </w:r>
      <w:r w:rsidRPr="00EE6B55">
        <w:rPr>
          <w:rFonts w:ascii="GHEA Grapalat" w:hAnsi="GHEA Grapalat" w:cs="Arial Armenian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af-ZA" w:eastAsia="ru-RU"/>
        </w:rPr>
        <w:t>արագ</w:t>
      </w:r>
      <w:r w:rsidRPr="00EE6B55">
        <w:rPr>
          <w:rFonts w:ascii="GHEA Grapalat" w:hAnsi="GHEA Grapalat" w:cs="Arial Armenian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af-ZA" w:eastAsia="ru-RU"/>
        </w:rPr>
        <w:t>արձագանքող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af-ZA" w:eastAsia="ru-RU"/>
        </w:rPr>
        <w:t>միջոցներով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համայնքներին</w:t>
      </w:r>
      <w:r w:rsidRPr="00EE6B55">
        <w:rPr>
          <w:rFonts w:ascii="GHEA Grapalat" w:hAnsi="GHEA Grapalat" w:cs="Arial Armenian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af-ZA" w:eastAsia="ru-RU"/>
        </w:rPr>
        <w:t>աջակցելը</w:t>
      </w:r>
      <w:r w:rsidRPr="00EE6B55">
        <w:rPr>
          <w:rFonts w:ascii="GHEA Grapalat" w:hAnsi="GHEA Grapalat" w:cs="Arial Armenian"/>
          <w:lang w:val="hy-AM" w:eastAsia="ru-RU"/>
        </w:rPr>
        <w:t>: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Arial Armenian"/>
          <w:color w:val="000000" w:themeColor="text1"/>
          <w:lang w:val="af-ZA" w:eastAsia="ru-RU"/>
        </w:rPr>
      </w:pPr>
      <w:r w:rsidRPr="00EE6B55">
        <w:rPr>
          <w:rFonts w:ascii="GHEA Grapalat" w:hAnsi="GHEA Grapalat" w:cs="Sylfaen"/>
          <w:color w:val="000000" w:themeColor="text1"/>
          <w:lang w:val="hy-AM" w:eastAsia="ru-RU"/>
        </w:rPr>
        <w:t>Միջոցառումն իրականացվում է</w:t>
      </w:r>
      <w:r w:rsidRPr="00EE6B55">
        <w:rPr>
          <w:rFonts w:ascii="GHEA Grapalat" w:hAnsi="GHEA Grapalat" w:cs="Sylfaen"/>
          <w:color w:val="000000" w:themeColor="text1"/>
          <w:lang w:eastAsia="ru-RU"/>
        </w:rPr>
        <w:t>՝</w:t>
      </w:r>
      <w:r w:rsidRPr="00EE6B55">
        <w:rPr>
          <w:rFonts w:ascii="GHEA Grapalat" w:hAnsi="GHEA Grapalat" w:cs="Sylfaen"/>
          <w:color w:val="000000" w:themeColor="text1"/>
          <w:lang w:val="hy-AM" w:eastAsia="ru-RU"/>
        </w:rPr>
        <w:t xml:space="preserve"> </w:t>
      </w:r>
      <w:r w:rsidRPr="00EE6B55">
        <w:rPr>
          <w:rFonts w:ascii="GHEA Grapalat" w:hAnsi="GHEA Grapalat" w:cs="GHEA Grapalat"/>
          <w:color w:val="000000" w:themeColor="text1"/>
          <w:lang w:val="hy-AM"/>
        </w:rPr>
        <w:t>ապահովելով հավասար հնարավորություններ  կանանց և տղամարդկանց համար: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/>
          <w:spacing w:val="-2"/>
          <w:lang w:val="hy-AM" w:eastAsia="ru-RU"/>
        </w:rPr>
      </w:pPr>
      <w:r w:rsidRPr="00EE6B55">
        <w:rPr>
          <w:rFonts w:ascii="GHEA Grapalat" w:hAnsi="GHEA Grapalat" w:cs="Arial Armenian"/>
          <w:lang w:val="hy-AM" w:eastAsia="ru-RU"/>
        </w:rPr>
        <w:t>Վարձատրվող հասարակական աշխատանքներում</w:t>
      </w:r>
      <w:r w:rsidRPr="00EE6B55">
        <w:rPr>
          <w:rFonts w:ascii="GHEA Grapalat" w:hAnsi="GHEA Grapalat" w:cs="Arial Armenian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ընդգրկված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Arial Armenian"/>
          <w:lang w:val="hy-AM" w:eastAsia="ru-RU"/>
        </w:rPr>
        <w:t xml:space="preserve">գործազուրկին՝ օժանդակ աշխատանքներ կատարելու համար </w:t>
      </w:r>
      <w:r w:rsidRPr="00EE6B55">
        <w:rPr>
          <w:rFonts w:ascii="GHEA Grapalat" w:hAnsi="GHEA Grapalat" w:cs="Sylfaen"/>
          <w:lang w:val="hy-AM" w:eastAsia="ru-RU"/>
        </w:rPr>
        <w:t>մեկ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աշխատանքային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օրվա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համար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վճարվում է</w:t>
      </w:r>
      <w:r w:rsidRPr="00EE6B55">
        <w:rPr>
          <w:rFonts w:ascii="GHEA Grapalat" w:hAnsi="GHEA Grapalat" w:cs="Arial Armenian"/>
          <w:lang w:val="hy-AM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5.0</w:t>
      </w:r>
      <w:r w:rsidRPr="00EE6B55">
        <w:rPr>
          <w:rFonts w:ascii="GHEA Grapalat" w:hAnsi="GHEA Grapalat" w:cs="Arial Armenian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af-ZA" w:eastAsia="ru-RU"/>
        </w:rPr>
        <w:t xml:space="preserve">հազ. </w:t>
      </w:r>
      <w:r w:rsidRPr="00EE6B55">
        <w:rPr>
          <w:rFonts w:ascii="GHEA Grapalat" w:hAnsi="GHEA Grapalat" w:cs="Sylfaen"/>
          <w:lang w:val="hy-AM" w:eastAsia="ru-RU"/>
        </w:rPr>
        <w:t>դրամ</w:t>
      </w:r>
      <w:r w:rsidRPr="00EE6B55">
        <w:rPr>
          <w:rFonts w:ascii="GHEA Grapalat" w:hAnsi="GHEA Grapalat"/>
          <w:spacing w:val="-2"/>
          <w:lang w:val="hy-AM" w:eastAsia="ru-RU"/>
        </w:rPr>
        <w:t xml:space="preserve">՝ </w:t>
      </w:r>
      <w:r w:rsidRPr="00EE6B55">
        <w:rPr>
          <w:rFonts w:ascii="GHEA Grapalat" w:hAnsi="GHEA Grapalat" w:cs="Sylfaen"/>
          <w:lang w:val="hy-AM" w:eastAsia="ru-RU"/>
        </w:rPr>
        <w:t>ներառյալ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եկամտային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հարկը, ինչպես</w:t>
      </w:r>
      <w:r w:rsidRPr="00EE6B55">
        <w:rPr>
          <w:rFonts w:ascii="GHEA Grapalat" w:hAnsi="GHEA Grapalat" w:cs="Arial Armenian"/>
          <w:lang w:val="hy-AM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նաև</w:t>
      </w:r>
      <w:r w:rsidRPr="00EE6B55">
        <w:rPr>
          <w:rFonts w:ascii="GHEA Grapalat" w:hAnsi="GHEA Grapalat" w:cs="Arial Armenian"/>
          <w:lang w:val="hy-AM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օրենքով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սահմանված</w:t>
      </w:r>
      <w:r w:rsidRPr="00EE6B55">
        <w:rPr>
          <w:rFonts w:ascii="GHEA Grapalat" w:hAnsi="GHEA Grapalat"/>
          <w:lang w:val="af-ZA" w:eastAsia="ru-RU"/>
        </w:rPr>
        <w:t xml:space="preserve"> </w:t>
      </w:r>
      <w:r w:rsidRPr="00EE6B55">
        <w:rPr>
          <w:rFonts w:ascii="GHEA Grapalat" w:hAnsi="GHEA Grapalat" w:cs="Sylfaen"/>
          <w:lang w:val="hy-AM" w:eastAsia="ru-RU"/>
        </w:rPr>
        <w:t>դեպքում</w:t>
      </w:r>
      <w:r w:rsidRPr="00EE6B55">
        <w:rPr>
          <w:rFonts w:ascii="GHEA Grapalat" w:hAnsi="GHEA Grapalat" w:cs="Arial Armenian"/>
          <w:lang w:val="hy-AM" w:eastAsia="ru-RU"/>
        </w:rPr>
        <w:t xml:space="preserve">` նպատակային սոցիալական </w:t>
      </w:r>
      <w:r w:rsidRPr="00EE6B55">
        <w:rPr>
          <w:rFonts w:ascii="GHEA Grapalat" w:hAnsi="GHEA Grapalat" w:cs="Sylfaen"/>
          <w:spacing w:val="-2"/>
          <w:lang w:val="hy-AM" w:eastAsia="ru-RU"/>
        </w:rPr>
        <w:t>վճարը</w:t>
      </w:r>
      <w:r w:rsidRPr="00EE6B55">
        <w:rPr>
          <w:rFonts w:ascii="GHEA Grapalat" w:hAnsi="GHEA Grapalat"/>
          <w:spacing w:val="-2"/>
          <w:lang w:val="hy-AM" w:eastAsia="ru-RU"/>
        </w:rPr>
        <w:t xml:space="preserve">: </w:t>
      </w:r>
    </w:p>
    <w:p w:rsidR="00D96405" w:rsidRPr="00EE6B55" w:rsidRDefault="00CD6CDB" w:rsidP="001B4FAE">
      <w:pPr>
        <w:ind w:firstLine="720"/>
        <w:contextualSpacing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 xml:space="preserve">2022-2024 թթ.-ին </w:t>
      </w:r>
      <w:r w:rsidR="00964266" w:rsidRPr="00EE6B55">
        <w:rPr>
          <w:rFonts w:ascii="GHEA Grapalat" w:hAnsi="GHEA Grapalat" w:cs="GHEA Grapalat"/>
          <w:b/>
          <w:bCs/>
          <w:lang w:val="hy-AM"/>
        </w:rPr>
        <w:t xml:space="preserve">յուրաքանչյուր տարի կպահանջվի 126,000.0 հազ. դրամ՝ 84 </w:t>
      </w:r>
      <w:r w:rsidRPr="00EE6B55">
        <w:rPr>
          <w:rFonts w:ascii="GHEA Grapalat" w:hAnsi="GHEA Grapalat" w:cs="GHEA Grapalat"/>
          <w:b/>
          <w:bCs/>
          <w:lang w:val="hy-AM"/>
        </w:rPr>
        <w:t>միջոցառման</w:t>
      </w:r>
      <w:r w:rsidR="00964266" w:rsidRPr="00EE6B55">
        <w:rPr>
          <w:rFonts w:ascii="GHEA Grapalat" w:hAnsi="GHEA Grapalat" w:cs="GHEA Grapalat"/>
          <w:b/>
          <w:bCs/>
          <w:lang w:val="hy-AM"/>
        </w:rPr>
        <w:t xml:space="preserve"> համար</w:t>
      </w:r>
      <w:r w:rsidRPr="00EE6B55">
        <w:rPr>
          <w:rFonts w:ascii="GHEA Grapalat" w:hAnsi="GHEA Grapalat" w:cs="GHEA Grapalat"/>
          <w:b/>
          <w:bCs/>
          <w:lang w:val="hy-AM"/>
        </w:rPr>
        <w:t>՝ 840 շահառուի ընդգրկմամբ</w:t>
      </w:r>
      <w:r w:rsidR="00D96405" w:rsidRPr="00EE6B55">
        <w:rPr>
          <w:rFonts w:ascii="GHEA Grapalat" w:hAnsi="GHEA Grapalat" w:cs="GHEA Grapalat"/>
          <w:b/>
          <w:bCs/>
          <w:lang w:val="hy-AM"/>
        </w:rPr>
        <w:t>:</w:t>
      </w:r>
    </w:p>
    <w:p w:rsidR="001B4FAE" w:rsidRPr="00EE6B55" w:rsidRDefault="001B4FAE" w:rsidP="001B4FAE">
      <w:pPr>
        <w:ind w:firstLine="720"/>
        <w:contextualSpacing/>
        <w:jc w:val="both"/>
        <w:rPr>
          <w:rFonts w:ascii="GHEA Grapalat" w:hAnsi="GHEA Grapalat" w:cs="GHEA Grapalat"/>
          <w:b/>
          <w:bCs/>
          <w:lang w:val="hy-AM"/>
        </w:rPr>
      </w:pPr>
      <w:r w:rsidRPr="00EE6B55">
        <w:rPr>
          <w:rFonts w:ascii="GHEA Grapalat" w:hAnsi="GHEA Grapalat" w:cs="GHEA Grapalat"/>
          <w:b/>
          <w:bCs/>
          <w:lang w:val="hy-AM"/>
        </w:rPr>
        <w:t>16.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GHEA Grapalat"/>
          <w:b/>
          <w:bCs/>
          <w:lang w:val="hy-AM"/>
        </w:rPr>
        <w:t>Աշխատաշուկայում անմրցունակ անձանց անասնապահությամբ զբաղվելու համար աջակցության տրամադրում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</w:t>
      </w:r>
      <w:r w:rsidRPr="00EE6B55">
        <w:rPr>
          <w:rFonts w:ascii="GHEA Grapalat" w:hAnsi="GHEA Grapalat" w:cs="Sylfaen"/>
          <w:b/>
          <w:kern w:val="16"/>
          <w:lang w:val="af-ZA" w:eastAsia="ru-RU"/>
        </w:rPr>
        <w:t>(12013)</w:t>
      </w:r>
    </w:p>
    <w:p w:rsidR="00D96405" w:rsidRPr="00EE6B55" w:rsidRDefault="00D96405" w:rsidP="00D96405">
      <w:pPr>
        <w:ind w:firstLine="720"/>
        <w:jc w:val="both"/>
        <w:rPr>
          <w:rFonts w:ascii="GHEA Grapalat" w:hAnsi="GHEA Grapalat" w:cs="GHEA Grapalat"/>
          <w:b/>
          <w:bCs/>
          <w:lang w:val="af-ZA"/>
        </w:rPr>
      </w:pPr>
      <w:r w:rsidRPr="00EE6B55">
        <w:rPr>
          <w:rFonts w:ascii="GHEA Grapalat" w:hAnsi="GHEA Grapalat" w:cs="GHEA Grapalat"/>
          <w:b/>
          <w:bCs/>
          <w:lang w:val="af-ZA"/>
        </w:rPr>
        <w:t>2022-2024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Pr="00EE6B55">
        <w:rPr>
          <w:rFonts w:ascii="GHEA Grapalat" w:hAnsi="GHEA Grapalat" w:cs="GHEA Grapalat"/>
          <w:b/>
          <w:bCs/>
          <w:lang w:val="af-ZA"/>
        </w:rPr>
        <w:t>թթ</w:t>
      </w:r>
      <w:r w:rsidRPr="00EE6B55">
        <w:rPr>
          <w:rFonts w:ascii="Cambria Math" w:hAnsi="Cambria Math" w:cs="Cambria Math"/>
          <w:b/>
          <w:bCs/>
          <w:lang w:val="hy-AM"/>
        </w:rPr>
        <w:t>․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համար յուրաքանչյուր տարի նախատեսվում է 500 ծրագրի իրականացում</w:t>
      </w:r>
      <w:r w:rsidRPr="00EE6B55">
        <w:rPr>
          <w:rFonts w:ascii="GHEA Grapalat" w:hAnsi="GHEA Grapalat" w:cs="GHEA Grapalat"/>
          <w:b/>
          <w:bCs/>
          <w:lang w:val="hy-AM"/>
        </w:rPr>
        <w:t>,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 իսկ ֆինանսական միջոցները կկազմեն 575</w:t>
      </w:r>
      <w:r w:rsidRPr="00EE6B55">
        <w:rPr>
          <w:rFonts w:ascii="GHEA Grapalat" w:hAnsi="GHEA Grapalat" w:cs="GHEA Grapalat"/>
          <w:b/>
          <w:bCs/>
          <w:lang w:val="hy-AM"/>
        </w:rPr>
        <w:t xml:space="preserve"> 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600.0 </w:t>
      </w:r>
      <w:r w:rsidRPr="00EE6B55">
        <w:rPr>
          <w:rFonts w:ascii="GHEA Grapalat" w:hAnsi="GHEA Grapalat" w:cs="GHEA Grapalat"/>
          <w:b/>
          <w:bCs/>
          <w:lang w:val="hy-AM"/>
        </w:rPr>
        <w:t>հազ</w:t>
      </w:r>
      <w:r w:rsidRPr="00EE6B55">
        <w:rPr>
          <w:rFonts w:ascii="GHEA Grapalat" w:hAnsi="GHEA Grapalat" w:cs="GHEA Grapalat"/>
          <w:b/>
          <w:bCs/>
          <w:lang w:val="af-ZA"/>
        </w:rPr>
        <w:t xml:space="preserve">արական </w:t>
      </w:r>
      <w:r w:rsidRPr="00EE6B55">
        <w:rPr>
          <w:rFonts w:ascii="GHEA Grapalat" w:hAnsi="GHEA Grapalat" w:cs="GHEA Grapalat"/>
          <w:b/>
          <w:bCs/>
          <w:lang w:val="hy-AM"/>
        </w:rPr>
        <w:t>դրամ</w:t>
      </w:r>
      <w:r w:rsidRPr="00EE6B55">
        <w:rPr>
          <w:rFonts w:ascii="GHEA Grapalat" w:hAnsi="GHEA Grapalat" w:cs="GHEA Grapalat"/>
          <w:b/>
          <w:bCs/>
          <w:lang w:val="af-ZA"/>
        </w:rPr>
        <w:t>:</w:t>
      </w:r>
    </w:p>
    <w:p w:rsidR="001D6245" w:rsidRPr="00EE6B55" w:rsidRDefault="001D6245" w:rsidP="001D6245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af-ZA"/>
        </w:rPr>
      </w:pP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5" w:name="_Toc468281225"/>
      <w:r w:rsidRPr="00EE6B55">
        <w:rPr>
          <w:rFonts w:ascii="GHEA Grapalat" w:hAnsi="GHEA Grapalat"/>
          <w:kern w:val="16"/>
          <w:sz w:val="22"/>
          <w:szCs w:val="22"/>
          <w:lang w:val="hy-AM"/>
        </w:rPr>
        <w:t>4.3. Նոր նախաձեռնությունները</w:t>
      </w:r>
      <w:bookmarkEnd w:id="5"/>
    </w:p>
    <w:p w:rsidR="001D6245" w:rsidRPr="00EE6B55" w:rsidRDefault="002A5B4A" w:rsidP="002A5B4A">
      <w:pPr>
        <w:ind w:firstLine="720"/>
        <w:jc w:val="both"/>
        <w:rPr>
          <w:rFonts w:ascii="GHEA Grapalat" w:hAnsi="GHEA Grapalat" w:cs="Sylfaen"/>
          <w:i/>
          <w:iCs/>
          <w:kern w:val="16"/>
          <w:lang w:val="hy-AM"/>
        </w:rPr>
      </w:pPr>
      <w:r w:rsidRPr="00EE6B55">
        <w:rPr>
          <w:rFonts w:ascii="GHEA Grapalat" w:hAnsi="GHEA Grapalat"/>
          <w:lang w:val="hy-AM"/>
        </w:rPr>
        <w:t>Աշխատանքի և զբաղվածության վարչությունը նոր նախաձեռնություններ չունի։</w:t>
      </w:r>
    </w:p>
    <w:p w:rsidR="001D6245" w:rsidRPr="00EE6B55" w:rsidRDefault="001D6245" w:rsidP="001D6245">
      <w:pPr>
        <w:pStyle w:val="Text"/>
        <w:spacing w:before="120" w:after="120"/>
        <w:ind w:firstLine="480"/>
        <w:rPr>
          <w:rFonts w:ascii="GHEA Grapalat" w:hAnsi="GHEA Grapalat"/>
          <w:kern w:val="16"/>
          <w:lang w:val="hy-AM"/>
        </w:rPr>
      </w:pPr>
      <w:bookmarkStart w:id="6" w:name="_Toc23673968"/>
      <w:bookmarkStart w:id="7" w:name="_Toc61338402"/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6B55">
        <w:rPr>
          <w:rFonts w:ascii="GHEA Grapalat" w:hAnsi="GHEA Grapalat"/>
          <w:kern w:val="16"/>
          <w:sz w:val="22"/>
          <w:szCs w:val="22"/>
          <w:lang w:val="hy-AM"/>
        </w:rPr>
        <w:t xml:space="preserve">5. ՈՉ ԲՅՈՒՋԵՏԱՅԻՆ ԱՂԲՅՈՒՐՆԵՐԻՑ ՍՊԱՍՎՈՂ ԵԿԱՄՈՒՏՆԵՐԸ  </w:t>
      </w:r>
      <w:bookmarkEnd w:id="6"/>
      <w:r w:rsidRPr="00EE6B55">
        <w:rPr>
          <w:rFonts w:ascii="GHEA Grapalat" w:hAnsi="GHEA Grapalat"/>
          <w:kern w:val="16"/>
          <w:sz w:val="22"/>
          <w:szCs w:val="22"/>
          <w:lang w:val="hy-AM"/>
        </w:rPr>
        <w:t xml:space="preserve">  </w:t>
      </w:r>
      <w:bookmarkEnd w:id="7"/>
    </w:p>
    <w:p w:rsidR="00A900CA" w:rsidRPr="00EE6B55" w:rsidRDefault="00A900CA" w:rsidP="00A900CA">
      <w:pPr>
        <w:ind w:firstLine="720"/>
        <w:jc w:val="both"/>
        <w:rPr>
          <w:rFonts w:ascii="GHEA Grapalat" w:hAnsi="GHEA Grapalat"/>
          <w:lang w:val="hy-AM"/>
        </w:rPr>
      </w:pPr>
      <w:bookmarkStart w:id="8" w:name="_Toc61338403"/>
      <w:r w:rsidRPr="00EE6B55">
        <w:rPr>
          <w:rFonts w:ascii="GHEA Grapalat" w:hAnsi="GHEA Grapalat"/>
          <w:lang w:val="hy-AM"/>
        </w:rPr>
        <w:lastRenderedPageBreak/>
        <w:t>Աշխատանքի և զբաղվածության վարչությունը ոչ բյուջետային աղբյուրներից սպասվող եկամուտներ չունի:</w:t>
      </w:r>
    </w:p>
    <w:p w:rsidR="001D6245" w:rsidRPr="00EE6B55" w:rsidRDefault="001D6245" w:rsidP="001D6245">
      <w:pPr>
        <w:pStyle w:val="Text"/>
        <w:spacing w:before="120" w:after="120"/>
        <w:ind w:firstLine="480"/>
        <w:rPr>
          <w:rFonts w:ascii="GHEA Grapalat" w:hAnsi="GHEA Grapalat"/>
          <w:i/>
          <w:kern w:val="16"/>
          <w:lang w:val="hy-AM"/>
        </w:rPr>
      </w:pP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6B55">
        <w:rPr>
          <w:rFonts w:ascii="GHEA Grapalat" w:hAnsi="GHEA Grapalat"/>
          <w:kern w:val="16"/>
          <w:sz w:val="22"/>
          <w:szCs w:val="22"/>
          <w:lang w:val="hy-AM"/>
        </w:rPr>
        <w:t>6. ՏԱՐԱԾՔԱՅԻՆ ԶԱՐԳԱՑՄԱՆՆ ԱՌՆՉՎՈՂ ԾՐԱԳՐԵՐԸ/ՄԻՋՈՑԱՌՈՒՄՆԵՐԸ</w:t>
      </w:r>
    </w:p>
    <w:p w:rsidR="00402420" w:rsidRPr="00EE6B55" w:rsidRDefault="00402420" w:rsidP="00402420">
      <w:pPr>
        <w:ind w:firstLine="720"/>
        <w:jc w:val="both"/>
        <w:rPr>
          <w:rFonts w:ascii="GHEA Grapalat" w:hAnsi="GHEA Grapalat" w:cs="GHEA Grapalat"/>
          <w:lang w:val="hy-AM"/>
        </w:rPr>
      </w:pPr>
      <w:r w:rsidRPr="00EE6B55">
        <w:rPr>
          <w:rFonts w:ascii="GHEA Grapalat" w:hAnsi="GHEA Grapalat" w:cs="GHEA Grapalat"/>
          <w:lang w:val="hy-AM"/>
        </w:rPr>
        <w:t xml:space="preserve">Զբաղվածության կարգավորման պետական ծրագրերը իրականացվում են Հայաստանի Հանրապետության բոլոր մարզերում և Երևան քաղաքում:  </w:t>
      </w:r>
    </w:p>
    <w:p w:rsidR="00402420" w:rsidRPr="00EE6B55" w:rsidRDefault="00402420" w:rsidP="00402420">
      <w:pPr>
        <w:ind w:firstLine="720"/>
        <w:jc w:val="both"/>
        <w:rPr>
          <w:rFonts w:ascii="GHEA Grapalat" w:hAnsi="GHEA Grapalat" w:cs="GHEA Grapalat"/>
          <w:kern w:val="16"/>
          <w:lang w:val="hy-AM"/>
        </w:rPr>
      </w:pPr>
      <w:r w:rsidRPr="00EE6B55">
        <w:rPr>
          <w:rFonts w:ascii="GHEA Grapalat" w:hAnsi="GHEA Grapalat"/>
          <w:lang w:val="hy-AM"/>
        </w:rPr>
        <w:t xml:space="preserve">Զբաղվածության պետական կարգավորման շրջանակներում նախատեսվող </w:t>
      </w:r>
      <w:r w:rsidRPr="00EE6B55">
        <w:rPr>
          <w:rFonts w:ascii="GHEA Grapalat" w:hAnsi="GHEA Grapalat"/>
          <w:lang w:val="af-ZA"/>
        </w:rPr>
        <w:t xml:space="preserve">միջոցառումները </w:t>
      </w:r>
      <w:r w:rsidRPr="00EE6B55">
        <w:rPr>
          <w:rFonts w:ascii="GHEA Grapalat" w:hAnsi="GHEA Grapalat"/>
          <w:kern w:val="16"/>
          <w:lang w:val="hy-AM"/>
        </w:rPr>
        <w:t>հանրապետության</w:t>
      </w:r>
      <w:r w:rsidRPr="00EE6B55">
        <w:rPr>
          <w:rFonts w:ascii="GHEA Grapalat" w:hAnsi="GHEA Grapalat"/>
          <w:kern w:val="16"/>
          <w:lang w:val="af-ZA"/>
        </w:rPr>
        <w:t xml:space="preserve"> </w:t>
      </w:r>
      <w:r w:rsidRPr="00EE6B55">
        <w:rPr>
          <w:rFonts w:ascii="GHEA Grapalat" w:hAnsi="GHEA Grapalat"/>
          <w:kern w:val="16"/>
          <w:lang w:val="hy-AM"/>
        </w:rPr>
        <w:t>ողջ</w:t>
      </w:r>
      <w:r w:rsidRPr="00EE6B55">
        <w:rPr>
          <w:rFonts w:ascii="GHEA Grapalat" w:hAnsi="GHEA Grapalat"/>
          <w:kern w:val="16"/>
          <w:lang w:val="af-ZA"/>
        </w:rPr>
        <w:t xml:space="preserve"> </w:t>
      </w:r>
      <w:r w:rsidRPr="00EE6B55">
        <w:rPr>
          <w:rFonts w:ascii="GHEA Grapalat" w:hAnsi="GHEA Grapalat"/>
          <w:kern w:val="16"/>
          <w:lang w:val="hy-AM"/>
        </w:rPr>
        <w:t>տարածքում</w:t>
      </w:r>
      <w:r w:rsidRPr="00EE6B55">
        <w:rPr>
          <w:rFonts w:ascii="GHEA Grapalat" w:hAnsi="GHEA Grapalat"/>
          <w:kern w:val="16"/>
          <w:lang w:val="af-ZA"/>
        </w:rPr>
        <w:t xml:space="preserve"> </w:t>
      </w:r>
      <w:r w:rsidRPr="00EE6B55">
        <w:rPr>
          <w:rFonts w:ascii="GHEA Grapalat" w:hAnsi="GHEA Grapalat"/>
          <w:kern w:val="16"/>
          <w:lang w:val="hy-AM"/>
        </w:rPr>
        <w:t>իրականացվում</w:t>
      </w:r>
      <w:r w:rsidRPr="00EE6B55">
        <w:rPr>
          <w:rFonts w:ascii="GHEA Grapalat" w:hAnsi="GHEA Grapalat"/>
          <w:kern w:val="16"/>
          <w:lang w:val="af-ZA"/>
        </w:rPr>
        <w:t xml:space="preserve"> </w:t>
      </w:r>
      <w:r w:rsidRPr="00EE6B55">
        <w:rPr>
          <w:rFonts w:ascii="GHEA Grapalat" w:hAnsi="GHEA Grapalat"/>
          <w:kern w:val="16"/>
          <w:lang w:val="hy-AM"/>
        </w:rPr>
        <w:t>են</w:t>
      </w:r>
      <w:r w:rsidRPr="00EE6B55">
        <w:rPr>
          <w:rFonts w:ascii="GHEA Grapalat" w:hAnsi="GHEA Grapalat"/>
          <w:kern w:val="16"/>
          <w:lang w:val="af-ZA"/>
        </w:rPr>
        <w:t xml:space="preserve"> </w:t>
      </w:r>
      <w:r w:rsidRPr="00EE6B55">
        <w:rPr>
          <w:rFonts w:ascii="GHEA Grapalat" w:hAnsi="GHEA Grapalat" w:cs="GHEA Grapalat"/>
          <w:kern w:val="16"/>
          <w:lang w:val="hy-AM"/>
        </w:rPr>
        <w:t>ԶՊԳ կառուցվածքային</w:t>
      </w:r>
      <w:r w:rsidRPr="00EE6B55">
        <w:rPr>
          <w:rFonts w:ascii="GHEA Grapalat" w:hAnsi="GHEA Grapalat" w:cs="GHEA Grapalat"/>
          <w:kern w:val="16"/>
          <w:lang w:val="pt-BR"/>
        </w:rPr>
        <w:t xml:space="preserve"> </w:t>
      </w:r>
      <w:r w:rsidRPr="00EE6B55">
        <w:rPr>
          <w:rFonts w:ascii="GHEA Grapalat" w:hAnsi="GHEA Grapalat" w:cs="GHEA Grapalat"/>
          <w:kern w:val="16"/>
          <w:lang w:val="hy-AM"/>
        </w:rPr>
        <w:t xml:space="preserve">ստորաբաժանումների </w:t>
      </w:r>
      <w:r w:rsidRPr="00EE6B55">
        <w:rPr>
          <w:rFonts w:ascii="GHEA Grapalat" w:hAnsi="GHEA Grapalat" w:cs="GHEA Grapalat"/>
          <w:kern w:val="16"/>
          <w:lang w:val="af-ZA"/>
        </w:rPr>
        <w:t>5</w:t>
      </w:r>
      <w:r w:rsidRPr="00EE6B55">
        <w:rPr>
          <w:rFonts w:ascii="GHEA Grapalat" w:hAnsi="GHEA Grapalat" w:cs="GHEA Grapalat"/>
          <w:kern w:val="16"/>
          <w:lang w:val="hy-AM"/>
        </w:rPr>
        <w:t>1 տարածքային կենտրոնների</w:t>
      </w:r>
      <w:r w:rsidR="00C74546" w:rsidRPr="00EE6B55">
        <w:rPr>
          <w:rFonts w:ascii="GHEA Grapalat" w:hAnsi="GHEA Grapalat" w:cs="GHEA Grapalat"/>
          <w:kern w:val="16"/>
          <w:lang w:val="hy-AM"/>
        </w:rPr>
        <w:t xml:space="preserve"> (ներկայումս՝ Միա</w:t>
      </w:r>
      <w:r w:rsidR="00B5372D" w:rsidRPr="00EE6B55">
        <w:rPr>
          <w:rFonts w:ascii="GHEA Grapalat" w:hAnsi="GHEA Grapalat" w:cs="GHEA Grapalat"/>
          <w:kern w:val="16"/>
          <w:lang w:val="hy-AM"/>
        </w:rPr>
        <w:t>սնական սոցիալական ծառայության 49</w:t>
      </w:r>
      <w:r w:rsidR="00C74546" w:rsidRPr="00EE6B55">
        <w:rPr>
          <w:rFonts w:ascii="GHEA Grapalat" w:hAnsi="GHEA Grapalat" w:cs="GHEA Grapalat"/>
          <w:kern w:val="16"/>
          <w:lang w:val="hy-AM"/>
        </w:rPr>
        <w:t xml:space="preserve"> տարածքային կենտրոններ)</w:t>
      </w:r>
      <w:r w:rsidRPr="00EE6B55">
        <w:rPr>
          <w:rFonts w:ascii="GHEA Grapalat" w:hAnsi="GHEA Grapalat" w:cs="GHEA Grapalat"/>
          <w:kern w:val="16"/>
          <w:lang w:val="pt-BR"/>
        </w:rPr>
        <w:t xml:space="preserve"> միջոցով</w:t>
      </w:r>
      <w:r w:rsidR="00C74546" w:rsidRPr="00EE6B55">
        <w:rPr>
          <w:rFonts w:ascii="GHEA Grapalat" w:hAnsi="GHEA Grapalat" w:cs="GHEA Grapalat"/>
          <w:kern w:val="16"/>
          <w:lang w:val="hy-AM"/>
        </w:rPr>
        <w:t>։</w:t>
      </w:r>
      <w:r w:rsidRPr="00EE6B55">
        <w:rPr>
          <w:rFonts w:ascii="GHEA Grapalat" w:hAnsi="GHEA Grapalat" w:cs="GHEA Grapalat"/>
          <w:kern w:val="16"/>
          <w:lang w:val="pt-BR"/>
        </w:rPr>
        <w:t xml:space="preserve"> </w:t>
      </w:r>
    </w:p>
    <w:p w:rsidR="00402420" w:rsidRPr="00EE6B55" w:rsidRDefault="00402420" w:rsidP="00402420">
      <w:pPr>
        <w:ind w:firstLine="720"/>
        <w:jc w:val="both"/>
        <w:rPr>
          <w:rFonts w:ascii="GHEA Grapalat" w:hAnsi="GHEA Grapalat" w:cs="Sylfaen"/>
          <w:lang w:val="hy-AM"/>
        </w:rPr>
      </w:pPr>
      <w:r w:rsidRPr="00EE6B55">
        <w:rPr>
          <w:rFonts w:ascii="GHEA Grapalat" w:hAnsi="GHEA Grapalat" w:cs="Sylfaen"/>
          <w:lang w:val="hy-AM"/>
        </w:rPr>
        <w:t>ՀՀ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առանձին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մարզերի</w:t>
      </w:r>
      <w:r w:rsidRPr="00EE6B55">
        <w:rPr>
          <w:rFonts w:ascii="GHEA Grapalat" w:hAnsi="GHEA Grapalat"/>
          <w:lang w:val="hy-AM"/>
        </w:rPr>
        <w:t xml:space="preserve"> 2017-2025 </w:t>
      </w:r>
      <w:r w:rsidRPr="00EE6B55">
        <w:rPr>
          <w:rFonts w:ascii="GHEA Grapalat" w:hAnsi="GHEA Grapalat" w:cs="Sylfaen"/>
          <w:lang w:val="hy-AM"/>
        </w:rPr>
        <w:t>թթ</w:t>
      </w:r>
      <w:r w:rsidRPr="00EE6B55">
        <w:rPr>
          <w:rFonts w:ascii="GHEA Grapalat" w:hAnsi="GHEA Grapalat"/>
          <w:lang w:val="hy-AM"/>
        </w:rPr>
        <w:t xml:space="preserve">. </w:t>
      </w:r>
      <w:r w:rsidRPr="00EE6B55">
        <w:rPr>
          <w:rFonts w:ascii="GHEA Grapalat" w:hAnsi="GHEA Grapalat" w:cs="Sylfaen"/>
          <w:lang w:val="hy-AM"/>
        </w:rPr>
        <w:t>զարգացման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ռազմավարություններում</w:t>
      </w:r>
      <w:r w:rsidRPr="00EE6B55">
        <w:rPr>
          <w:rFonts w:ascii="GHEA Grapalat" w:hAnsi="GHEA Grapalat"/>
          <w:lang w:val="hy-AM"/>
        </w:rPr>
        <w:t xml:space="preserve">, </w:t>
      </w:r>
      <w:r w:rsidRPr="00EE6B55">
        <w:rPr>
          <w:rFonts w:ascii="GHEA Grapalat" w:hAnsi="GHEA Grapalat" w:cs="Sylfaen"/>
          <w:lang w:val="hy-AM"/>
        </w:rPr>
        <w:t>որպես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ընդհանուր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նպատակ</w:t>
      </w:r>
      <w:r w:rsidRPr="00EE6B55">
        <w:rPr>
          <w:rFonts w:ascii="GHEA Grapalat" w:hAnsi="GHEA Grapalat"/>
          <w:lang w:val="hy-AM"/>
        </w:rPr>
        <w:t xml:space="preserve">, </w:t>
      </w:r>
      <w:r w:rsidRPr="00EE6B55">
        <w:rPr>
          <w:rFonts w:ascii="GHEA Grapalat" w:hAnsi="GHEA Grapalat" w:cs="Sylfaen"/>
          <w:lang w:val="hy-AM"/>
        </w:rPr>
        <w:t>ըստ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առանձին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մարզերի</w:t>
      </w:r>
      <w:r w:rsidRPr="00EE6B55">
        <w:rPr>
          <w:rFonts w:ascii="GHEA Grapalat" w:hAnsi="GHEA Grapalat"/>
          <w:lang w:val="hy-AM"/>
        </w:rPr>
        <w:t xml:space="preserve">, </w:t>
      </w:r>
      <w:r w:rsidRPr="00EE6B55">
        <w:rPr>
          <w:rFonts w:ascii="GHEA Grapalat" w:hAnsi="GHEA Grapalat" w:cs="Sylfaen"/>
          <w:lang w:val="hy-AM"/>
        </w:rPr>
        <w:t>նշվում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է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մինչև</w:t>
      </w:r>
      <w:r w:rsidRPr="00EE6B55">
        <w:rPr>
          <w:rFonts w:ascii="GHEA Grapalat" w:hAnsi="GHEA Grapalat"/>
          <w:lang w:val="hy-AM"/>
        </w:rPr>
        <w:t xml:space="preserve"> 2025 </w:t>
      </w:r>
      <w:r w:rsidRPr="00EE6B55">
        <w:rPr>
          <w:rFonts w:ascii="GHEA Grapalat" w:hAnsi="GHEA Grapalat" w:cs="Sylfaen"/>
          <w:lang w:val="hy-AM"/>
        </w:rPr>
        <w:t>թ.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գործազրկության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մակարդակի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նվազեցումը</w:t>
      </w:r>
      <w:r w:rsidRPr="00EE6B55">
        <w:rPr>
          <w:rFonts w:ascii="GHEA Grapalat" w:hAnsi="GHEA Grapalat"/>
          <w:lang w:val="hy-AM"/>
        </w:rPr>
        <w:t xml:space="preserve"> 3-8 </w:t>
      </w:r>
      <w:r w:rsidRPr="00EE6B55">
        <w:rPr>
          <w:rFonts w:ascii="GHEA Grapalat" w:hAnsi="GHEA Grapalat" w:cs="Sylfaen"/>
          <w:lang w:val="hy-AM"/>
        </w:rPr>
        <w:t>տոկոսային</w:t>
      </w:r>
      <w:r w:rsidRPr="00EE6B55">
        <w:rPr>
          <w:rFonts w:ascii="GHEA Grapalat" w:hAnsi="GHEA Grapalat"/>
          <w:lang w:val="hy-AM"/>
        </w:rPr>
        <w:t xml:space="preserve"> </w:t>
      </w:r>
      <w:r w:rsidRPr="00EE6B55">
        <w:rPr>
          <w:rFonts w:ascii="GHEA Grapalat" w:hAnsi="GHEA Grapalat" w:cs="Sylfaen"/>
          <w:lang w:val="hy-AM"/>
        </w:rPr>
        <w:t>կետով</w:t>
      </w:r>
      <w:r w:rsidRPr="00EE6B55">
        <w:rPr>
          <w:rFonts w:ascii="GHEA Grapalat" w:hAnsi="GHEA Grapalat"/>
          <w:lang w:val="hy-AM"/>
        </w:rPr>
        <w:t xml:space="preserve">: </w:t>
      </w:r>
    </w:p>
    <w:p w:rsidR="001D6245" w:rsidRPr="00EE6B55" w:rsidRDefault="001D6245" w:rsidP="001D6245">
      <w:pPr>
        <w:pStyle w:val="NormalWeb"/>
        <w:spacing w:before="120" w:beforeAutospacing="0" w:after="120" w:afterAutospacing="0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6B55">
        <w:rPr>
          <w:rFonts w:ascii="GHEA Grapalat" w:hAnsi="GHEA Grapalat"/>
          <w:kern w:val="16"/>
          <w:sz w:val="22"/>
          <w:szCs w:val="22"/>
          <w:lang w:val="hy-AM"/>
        </w:rPr>
        <w:t>7. ՄԻՋՈԼՈՐՏԱՅԻՆ (ԽԱՉՎՈՂ) ԲՆՈՒՅԹԻ ԱՌԱՆՁԻՆ ՔԱՂԱՔԱԿԱՆՈՒԹՅՈՒՆՆԵՐԻՆ ԱՌՆՉՎՈՂ ԾՐԱԳՐԵՐԸ/ՄԻՋՈՑԱՌՈՒՄՆԵՐԸ</w:t>
      </w:r>
    </w:p>
    <w:p w:rsidR="001D6245" w:rsidRPr="00EE6B55" w:rsidRDefault="001D6245" w:rsidP="001D6245">
      <w:pPr>
        <w:pStyle w:val="NormalWeb"/>
        <w:spacing w:before="120" w:beforeAutospacing="0" w:after="120" w:afterAutospacing="0"/>
        <w:jc w:val="both"/>
        <w:rPr>
          <w:rFonts w:ascii="GHEA Grapalat" w:hAnsi="GHEA Grapalat"/>
          <w:i/>
          <w:lang w:val="hy-AM"/>
        </w:rPr>
      </w:pP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6B55">
        <w:rPr>
          <w:rFonts w:ascii="GHEA Grapalat" w:hAnsi="GHEA Grapalat"/>
          <w:kern w:val="16"/>
          <w:sz w:val="22"/>
          <w:szCs w:val="22"/>
          <w:lang w:val="hy-AM"/>
        </w:rPr>
        <w:t>8. ԱՐՏԱՔԻՆ ԱՂԲՅՈՒՐՆԵՐԻՑ` ՊԵՏԱԿԱՆ ԲՅՈՒՋԵԻ ԽՈՂՈՎԱԿՆԵՐՈՎ ՍՏԱՑՎՈՂ ՎԱՐԿԵՐԻ ԵՎ ԴՐԱՄԱՇՆՈՐՀՆԵՐԻ ՀԱՇՎԻՆ ԻՐԱԿԱՆԱՑՎԵԼԻՔ ԾՐԱԳՐԵՐԸ/ ՄԻՋՈՑԱՌՈՒՄՆԵՐԸ</w:t>
      </w:r>
    </w:p>
    <w:p w:rsidR="001D6245" w:rsidRPr="00EE6B55" w:rsidRDefault="001D6245" w:rsidP="00930D6F">
      <w:pPr>
        <w:pStyle w:val="Text"/>
        <w:spacing w:before="120" w:after="120"/>
        <w:rPr>
          <w:rFonts w:ascii="GHEA Grapalat" w:hAnsi="GHEA Grapalat"/>
          <w:i/>
          <w:szCs w:val="22"/>
          <w:lang w:val="hy-AM"/>
        </w:rPr>
      </w:pP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6B55">
        <w:rPr>
          <w:rFonts w:ascii="GHEA Grapalat" w:hAnsi="GHEA Grapalat"/>
          <w:kern w:val="16"/>
          <w:sz w:val="22"/>
          <w:szCs w:val="22"/>
          <w:lang w:val="hy-AM"/>
        </w:rPr>
        <w:t>9. ՄԺԾԾ ԺԱՄԱՆԱԿԱՀԱՏՎԱԾՈՒՄ ՖԻՆԱՆՍԱԿԱՆ ՊԱՀԱՆՋՆԵՐԻ ԱՄՓՈՓՈՒՄ</w:t>
      </w:r>
      <w:bookmarkEnd w:id="8"/>
    </w:p>
    <w:p w:rsidR="001D6245" w:rsidRPr="00EE6B55" w:rsidRDefault="001D6245" w:rsidP="001D6245">
      <w:pPr>
        <w:pStyle w:val="BodyText"/>
        <w:spacing w:before="120" w:after="120" w:line="240" w:lineRule="auto"/>
        <w:ind w:firstLine="720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:rsidR="001D6245" w:rsidRPr="00EE6B55" w:rsidRDefault="001D6245" w:rsidP="001D624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6B55">
        <w:rPr>
          <w:rFonts w:ascii="GHEA Grapalat" w:hAnsi="GHEA Grapalat"/>
          <w:kern w:val="16"/>
          <w:sz w:val="22"/>
          <w:szCs w:val="22"/>
          <w:lang w:val="hy-AM"/>
        </w:rPr>
        <w:t xml:space="preserve">10. ՀԱՅՏԻ ՀԵՏ ԿԱՊՎԱԾ ՌԻՍԿԵՐԸ </w:t>
      </w:r>
    </w:p>
    <w:tbl>
      <w:tblPr>
        <w:tblpPr w:leftFromText="180" w:rightFromText="180" w:vertAnchor="text" w:horzAnchor="margin" w:tblpXSpec="right" w:tblpY="204"/>
        <w:tblW w:w="9445" w:type="dxa"/>
        <w:tblLayout w:type="fixed"/>
        <w:tblLook w:val="01E0" w:firstRow="1" w:lastRow="1" w:firstColumn="1" w:lastColumn="1" w:noHBand="0" w:noVBand="0"/>
      </w:tblPr>
      <w:tblGrid>
        <w:gridCol w:w="1975"/>
        <w:gridCol w:w="2204"/>
        <w:gridCol w:w="3127"/>
        <w:gridCol w:w="2139"/>
      </w:tblGrid>
      <w:tr w:rsidR="00AA5CEB" w:rsidRPr="00EE6B55" w:rsidTr="00092070"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A5CEB" w:rsidRPr="00EE6B55" w:rsidRDefault="00AA5CEB" w:rsidP="00A125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hAnsi="GHEA Grapalat" w:cs="Sylfaen"/>
                <w:bCs/>
                <w:kern w:val="16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Sylfaen"/>
                <w:bCs/>
                <w:kern w:val="16"/>
                <w:sz w:val="20"/>
                <w:szCs w:val="20"/>
                <w:lang w:val="hy-AM"/>
              </w:rPr>
              <w:t>Ռիսկի նկարագրությունը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A5CEB" w:rsidRPr="00EE6B55" w:rsidRDefault="00AA5CEB" w:rsidP="00A125D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GHEA Grapalat" w:hAnsi="GHEA Grapalat" w:cs="Sylfaen"/>
                <w:bCs/>
                <w:kern w:val="16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Sylfaen"/>
                <w:bCs/>
                <w:kern w:val="16"/>
                <w:sz w:val="20"/>
                <w:szCs w:val="20"/>
                <w:lang w:val="hy-AM"/>
              </w:rPr>
              <w:t>Երևույթի հանդես գալու հավանականությունը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A5CEB" w:rsidRPr="00EE6B55" w:rsidRDefault="00AA5CEB" w:rsidP="00A125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hAnsi="GHEA Grapalat" w:cs="Sylfaen"/>
                <w:bCs/>
                <w:kern w:val="16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Sylfaen"/>
                <w:bCs/>
                <w:kern w:val="16"/>
                <w:sz w:val="20"/>
                <w:szCs w:val="20"/>
                <w:lang w:val="hy-AM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A5CEB" w:rsidRPr="00EE6B55" w:rsidRDefault="00AA5CEB" w:rsidP="00A125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hAnsi="GHEA Grapalat" w:cs="Sylfaen"/>
                <w:bCs/>
                <w:kern w:val="16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Sylfaen"/>
                <w:bCs/>
                <w:kern w:val="16"/>
                <w:sz w:val="20"/>
                <w:szCs w:val="20"/>
                <w:lang w:val="hy-AM"/>
              </w:rPr>
              <w:t>Ռիսկի կանխման/ հաղթահարման հնարավոր ուղիները</w:t>
            </w:r>
          </w:p>
        </w:tc>
      </w:tr>
      <w:tr w:rsidR="00AA5CEB" w:rsidRPr="00EE6B55" w:rsidTr="00092070"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AA5CEB" w:rsidP="00092070">
            <w:pPr>
              <w:ind w:left="-20"/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 xml:space="preserve">Զբաղվածության ծրագրի միջոցառումների նկատմամբ պահանջարկի մակարդակի ոչ ճշգրիտ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lastRenderedPageBreak/>
              <w:t>կանխատեսումներ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AA5CEB" w:rsidP="00A125D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AA5CEB" w:rsidP="00A125D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Պլանավորված տարեկան ցուցանիշների չապահովում</w:t>
            </w:r>
            <w:r w:rsidRPr="00EE6B55">
              <w:rPr>
                <w:rFonts w:ascii="GHEA Grapalat" w:hAnsi="GHEA Grapalat" w:cs="Sylfaen"/>
                <w:sz w:val="20"/>
                <w:szCs w:val="20"/>
                <w:lang w:val="hy-AM"/>
              </w:rPr>
              <w:t>, ժամանակավոր և կայուն զբաղվածության ցածր մակարդակ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AA5CEB" w:rsidP="00A125D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E6B55">
              <w:rPr>
                <w:rFonts w:ascii="GHEA Grapalat" w:hAnsi="GHEA Grapalat" w:cs="Sylfaen"/>
                <w:sz w:val="20"/>
                <w:szCs w:val="20"/>
                <w:lang w:val="hy-AM"/>
              </w:rPr>
              <w:t>Մոնիթորինգի և գնահատման արդյունավետ համակարգերի ներդրում</w:t>
            </w:r>
          </w:p>
        </w:tc>
      </w:tr>
      <w:tr w:rsidR="00AA5CEB" w:rsidRPr="00EE6B55" w:rsidTr="00092070"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DC793C" w:rsidP="00DC793C">
            <w:pPr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 xml:space="preserve">Զբաղվածության ծրագրի միջոցառումների </w:t>
            </w:r>
            <w:r w:rsidR="00AA5CEB"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շրջան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 xml:space="preserve">ում </w:t>
            </w:r>
            <w:r w:rsidR="00AA5CEB"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 xml:space="preserve">իրազեկման պակաս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AA5CEB" w:rsidP="00A125D0">
            <w:pPr>
              <w:jc w:val="center"/>
              <w:rPr>
                <w:rFonts w:ascii="GHEA Grapalat" w:hAnsi="GHEA Grapalat" w:cs="GHEA Grapalat"/>
                <w:sz w:val="20"/>
                <w:szCs w:val="20"/>
                <w:lang w:eastAsia="en-GB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eastAsia="en-GB"/>
              </w:rPr>
              <w:t>4</w:t>
            </w:r>
          </w:p>
          <w:p w:rsidR="00AA5CEB" w:rsidRPr="00EE6B55" w:rsidRDefault="00AA5CEB" w:rsidP="00A125D0">
            <w:pPr>
              <w:jc w:val="center"/>
              <w:rPr>
                <w:rFonts w:ascii="GHEA Grapalat" w:hAnsi="GHEA Grapalat" w:cs="GHEA Grapalat"/>
                <w:sz w:val="20"/>
                <w:szCs w:val="20"/>
                <w:lang w:eastAsia="en-GB"/>
              </w:rPr>
            </w:pPr>
          </w:p>
          <w:p w:rsidR="00AA5CEB" w:rsidRPr="00EE6B55" w:rsidRDefault="00AA5CEB" w:rsidP="00A125D0">
            <w:pPr>
              <w:jc w:val="center"/>
              <w:rPr>
                <w:rFonts w:ascii="GHEA Grapalat" w:hAnsi="GHEA Grapalat" w:cs="GHEA Grapalat"/>
                <w:sz w:val="20"/>
                <w:szCs w:val="20"/>
                <w:lang w:eastAsia="en-GB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AA5CEB" w:rsidP="00A125D0">
            <w:pPr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Պլանավորված տարեկան ցուցանիշների չապահովում և կայուն զբաղվածության ցածր մակարդակ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AA5CEB" w:rsidP="00DB42C4">
            <w:pPr>
              <w:rPr>
                <w:rFonts w:ascii="GHEA Grapalat" w:hAnsi="GHEA Grapalat" w:cs="GHEA Grapalat"/>
                <w:sz w:val="20"/>
                <w:szCs w:val="20"/>
                <w:lang w:eastAsia="en-GB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 xml:space="preserve">Իրազեկման </w:t>
            </w:r>
            <w:r w:rsidR="00DB42C4"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միջոցառումների իրականացում</w:t>
            </w:r>
          </w:p>
        </w:tc>
      </w:tr>
      <w:tr w:rsidR="00AA5CEB" w:rsidRPr="006D0C18" w:rsidTr="00092070"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AA5CEB" w:rsidP="00A125D0">
            <w:pPr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«Ձեռք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բերած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մասնագիտությամբ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մասնագիտական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աշխատանքային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փորձ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ձեռք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բերելու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համար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գործազուրկներին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աջակցության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af-ZA" w:eastAsia="en-GB"/>
              </w:rPr>
              <w:t xml:space="preserve">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տրամադրում» միջոցառման շրջանակներում շահառուների մեծ թիվ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AA5CEB" w:rsidP="00A125D0">
            <w:pPr>
              <w:jc w:val="center"/>
              <w:rPr>
                <w:rFonts w:ascii="GHEA Grapalat" w:hAnsi="GHEA Grapalat" w:cs="GHEA Grapalat"/>
                <w:sz w:val="20"/>
                <w:szCs w:val="20"/>
                <w:lang w:eastAsia="en-GB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EE6B55" w:rsidRDefault="00AA5CEB" w:rsidP="00A125D0">
            <w:pPr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ԶՊԳ տարածքային կենտրոններում հաշվառված գործազուրկների՝ զբաղվածության կարգավորման պետական ծրագրերում ընդգրկվածության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eastAsia="en-GB"/>
              </w:rPr>
              <w:t xml:space="preserve"> և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կ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eastAsia="en-GB"/>
              </w:rPr>
              <w:t xml:space="preserve">այուն զբաղվածության </w:t>
            </w:r>
            <w:r w:rsidRPr="00EE6B55">
              <w:rPr>
                <w:rFonts w:ascii="GHEA Grapalat" w:hAnsi="GHEA Grapalat" w:cs="GHEA Grapalat"/>
                <w:sz w:val="20"/>
                <w:szCs w:val="20"/>
                <w:lang w:val="hy-AM" w:eastAsia="en-GB"/>
              </w:rPr>
              <w:t>ցածր մակարդակ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EB" w:rsidRPr="006D0C18" w:rsidRDefault="00AA5CEB" w:rsidP="00A125D0">
            <w:pPr>
              <w:rPr>
                <w:rFonts w:ascii="GHEA Grapalat" w:hAnsi="GHEA Grapalat" w:cs="GHEA Grapalat"/>
                <w:sz w:val="20"/>
                <w:szCs w:val="20"/>
                <w:lang w:eastAsia="en-GB"/>
              </w:rPr>
            </w:pPr>
            <w:r w:rsidRPr="00EE6B55">
              <w:rPr>
                <w:rFonts w:ascii="GHEA Grapalat" w:hAnsi="GHEA Grapalat" w:cs="GHEA Grapalat"/>
                <w:sz w:val="20"/>
                <w:szCs w:val="20"/>
                <w:lang w:eastAsia="en-GB"/>
              </w:rPr>
              <w:t>Ֆինանսական միջոցների ավելացում</w:t>
            </w:r>
            <w:bookmarkStart w:id="9" w:name="_GoBack"/>
            <w:bookmarkEnd w:id="9"/>
          </w:p>
        </w:tc>
      </w:tr>
    </w:tbl>
    <w:p w:rsidR="00AA5CEB" w:rsidRPr="006D0C18" w:rsidRDefault="00AA5CEB" w:rsidP="00AA5CEB">
      <w:pPr>
        <w:rPr>
          <w:rFonts w:ascii="GHEA Grapalat" w:eastAsia="Arial Unicode MS" w:hAnsi="GHEA Grapalat" w:cs="Sylfaen"/>
          <w:b/>
          <w:bCs/>
        </w:rPr>
      </w:pPr>
    </w:p>
    <w:p w:rsidR="001D6245" w:rsidRPr="006D0C18" w:rsidRDefault="001D6245" w:rsidP="001D6245">
      <w:pPr>
        <w:pStyle w:val="Text"/>
        <w:spacing w:before="120" w:after="120"/>
        <w:rPr>
          <w:rFonts w:ascii="GHEA Grapalat" w:hAnsi="GHEA Grapalat"/>
          <w:i/>
          <w:kern w:val="16"/>
          <w:lang w:val="hy-AM"/>
        </w:rPr>
      </w:pPr>
    </w:p>
    <w:sectPr w:rsidR="001D6245" w:rsidRPr="006D0C18" w:rsidSect="002864A3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E0E" w:rsidRDefault="007E7E0E" w:rsidP="001D6245">
      <w:r>
        <w:separator/>
      </w:r>
    </w:p>
  </w:endnote>
  <w:endnote w:type="continuationSeparator" w:id="0">
    <w:p w:rsidR="007E7E0E" w:rsidRDefault="007E7E0E" w:rsidP="001D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E0E" w:rsidRDefault="007E7E0E" w:rsidP="001D6245">
      <w:r>
        <w:separator/>
      </w:r>
    </w:p>
  </w:footnote>
  <w:footnote w:type="continuationSeparator" w:id="0">
    <w:p w:rsidR="007E7E0E" w:rsidRDefault="007E7E0E" w:rsidP="001D6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2C7D0199"/>
    <w:multiLevelType w:val="hybridMultilevel"/>
    <w:tmpl w:val="D9DC5F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B35B0F"/>
    <w:multiLevelType w:val="hybridMultilevel"/>
    <w:tmpl w:val="1656508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43D15"/>
    <w:multiLevelType w:val="hybridMultilevel"/>
    <w:tmpl w:val="6D446940"/>
    <w:lvl w:ilvl="0" w:tplc="158290B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245"/>
    <w:rsid w:val="00050E92"/>
    <w:rsid w:val="00092070"/>
    <w:rsid w:val="000E38FF"/>
    <w:rsid w:val="00121C50"/>
    <w:rsid w:val="001B4F32"/>
    <w:rsid w:val="001B4FAE"/>
    <w:rsid w:val="001C6D7C"/>
    <w:rsid w:val="001D6245"/>
    <w:rsid w:val="00237B52"/>
    <w:rsid w:val="00242BB9"/>
    <w:rsid w:val="002864A3"/>
    <w:rsid w:val="002A5B4A"/>
    <w:rsid w:val="002E08EE"/>
    <w:rsid w:val="003062BF"/>
    <w:rsid w:val="003455A8"/>
    <w:rsid w:val="003516D4"/>
    <w:rsid w:val="003618E7"/>
    <w:rsid w:val="0039268A"/>
    <w:rsid w:val="00392C3F"/>
    <w:rsid w:val="00395BF7"/>
    <w:rsid w:val="003F519F"/>
    <w:rsid w:val="00402420"/>
    <w:rsid w:val="00412195"/>
    <w:rsid w:val="00425581"/>
    <w:rsid w:val="00450FD1"/>
    <w:rsid w:val="00482B1F"/>
    <w:rsid w:val="004C14FA"/>
    <w:rsid w:val="004C72F3"/>
    <w:rsid w:val="004D35BF"/>
    <w:rsid w:val="004E4EE2"/>
    <w:rsid w:val="00503FB9"/>
    <w:rsid w:val="005333C5"/>
    <w:rsid w:val="00560376"/>
    <w:rsid w:val="00573794"/>
    <w:rsid w:val="00601ABA"/>
    <w:rsid w:val="00691863"/>
    <w:rsid w:val="006D0C18"/>
    <w:rsid w:val="006D3303"/>
    <w:rsid w:val="006D519F"/>
    <w:rsid w:val="00704D24"/>
    <w:rsid w:val="00707906"/>
    <w:rsid w:val="00742634"/>
    <w:rsid w:val="00754DD7"/>
    <w:rsid w:val="007B25E1"/>
    <w:rsid w:val="007E2074"/>
    <w:rsid w:val="007E7E0E"/>
    <w:rsid w:val="007F70DA"/>
    <w:rsid w:val="00802FB5"/>
    <w:rsid w:val="0089547A"/>
    <w:rsid w:val="00930D6F"/>
    <w:rsid w:val="009361B1"/>
    <w:rsid w:val="00964266"/>
    <w:rsid w:val="00984C59"/>
    <w:rsid w:val="009A6A40"/>
    <w:rsid w:val="009B596C"/>
    <w:rsid w:val="009C1123"/>
    <w:rsid w:val="009D6141"/>
    <w:rsid w:val="00A3170A"/>
    <w:rsid w:val="00A900CA"/>
    <w:rsid w:val="00A96113"/>
    <w:rsid w:val="00AA5CEB"/>
    <w:rsid w:val="00AB32FB"/>
    <w:rsid w:val="00AB688B"/>
    <w:rsid w:val="00AC6E48"/>
    <w:rsid w:val="00AF1C16"/>
    <w:rsid w:val="00B10EE0"/>
    <w:rsid w:val="00B27313"/>
    <w:rsid w:val="00B37841"/>
    <w:rsid w:val="00B41791"/>
    <w:rsid w:val="00B5372D"/>
    <w:rsid w:val="00B743E5"/>
    <w:rsid w:val="00B87AB2"/>
    <w:rsid w:val="00BA1125"/>
    <w:rsid w:val="00BA1675"/>
    <w:rsid w:val="00BB3337"/>
    <w:rsid w:val="00BC497A"/>
    <w:rsid w:val="00BD086A"/>
    <w:rsid w:val="00BE3D05"/>
    <w:rsid w:val="00BF0409"/>
    <w:rsid w:val="00BF46D4"/>
    <w:rsid w:val="00C0005E"/>
    <w:rsid w:val="00C07162"/>
    <w:rsid w:val="00C2417A"/>
    <w:rsid w:val="00C42C99"/>
    <w:rsid w:val="00C475A3"/>
    <w:rsid w:val="00C508CC"/>
    <w:rsid w:val="00C56784"/>
    <w:rsid w:val="00C74546"/>
    <w:rsid w:val="00CB097E"/>
    <w:rsid w:val="00CC3DE7"/>
    <w:rsid w:val="00CC6B6C"/>
    <w:rsid w:val="00CD5089"/>
    <w:rsid w:val="00CD6CDB"/>
    <w:rsid w:val="00D03EBB"/>
    <w:rsid w:val="00D21797"/>
    <w:rsid w:val="00D338C7"/>
    <w:rsid w:val="00D379C6"/>
    <w:rsid w:val="00D644B1"/>
    <w:rsid w:val="00D96405"/>
    <w:rsid w:val="00DB42C4"/>
    <w:rsid w:val="00DB6434"/>
    <w:rsid w:val="00DC50BD"/>
    <w:rsid w:val="00DC793C"/>
    <w:rsid w:val="00DE6BD7"/>
    <w:rsid w:val="00E209A8"/>
    <w:rsid w:val="00E224BD"/>
    <w:rsid w:val="00E425DA"/>
    <w:rsid w:val="00EA0B13"/>
    <w:rsid w:val="00EC4EE4"/>
    <w:rsid w:val="00EE2919"/>
    <w:rsid w:val="00EE6B55"/>
    <w:rsid w:val="00F6589B"/>
    <w:rsid w:val="00F72EC6"/>
    <w:rsid w:val="00F77C5C"/>
    <w:rsid w:val="00FA1EEE"/>
    <w:rsid w:val="00FA4143"/>
    <w:rsid w:val="00FF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4C4AEE-2FE5-4C8E-B6E2-6BF12E299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,Section Heading"/>
    <w:basedOn w:val="Normal"/>
    <w:next w:val="Normal"/>
    <w:link w:val="Heading1Char"/>
    <w:qFormat/>
    <w:rsid w:val="001D624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1D6245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uiPriority w:val="9"/>
    <w:qFormat/>
    <w:rsid w:val="001D6245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1D6245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1D6245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1D6245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1D6245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D624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1D6245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,Section Heading Char"/>
    <w:basedOn w:val="DefaultParagraphFont"/>
    <w:link w:val="Heading1"/>
    <w:rsid w:val="001D624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1D6245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1D6245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1D6245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1D6245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D6245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1D6245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1D6245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1D6245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1D624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1D624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,Знак Знак Знак Знак,Знак Знак1,Знак"/>
    <w:basedOn w:val="Normal"/>
    <w:link w:val="NormalWebChar"/>
    <w:uiPriority w:val="99"/>
    <w:qFormat/>
    <w:rsid w:val="001D624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1D6245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1D6245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1D6245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1D6245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D6245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1D6245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1D6245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1D624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1D624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1D624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D624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qFormat/>
    <w:rsid w:val="001D6245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1D6245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1D6245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1D6245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1D6245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1D6245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1D6245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D6245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1D6245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1D6245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1D6245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1D6245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1D6245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1D6245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1D6245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1D6245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1D6245"/>
    <w:pPr>
      <w:keepNext/>
      <w:spacing w:after="130"/>
      <w:jc w:val="center"/>
    </w:pPr>
  </w:style>
  <w:style w:type="character" w:customStyle="1" w:styleId="FooterChar1">
    <w:name w:val="Footer Char1"/>
    <w:locked/>
    <w:rsid w:val="001D6245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1D6245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1D6245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1D6245"/>
  </w:style>
  <w:style w:type="paragraph" w:styleId="Title">
    <w:name w:val="Title"/>
    <w:basedOn w:val="Normal"/>
    <w:link w:val="TitleChar"/>
    <w:qFormat/>
    <w:rsid w:val="001D6245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6245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1D6245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1D6245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1D6245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1D6245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1D6245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1D6245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1D624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1D6245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1D6245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1D6245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1D6245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1D6245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1D6245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1D6245"/>
    <w:rPr>
      <w:color w:val="0000FF"/>
      <w:u w:val="single"/>
    </w:rPr>
  </w:style>
  <w:style w:type="paragraph" w:customStyle="1" w:styleId="font5">
    <w:name w:val="font5"/>
    <w:basedOn w:val="Normal"/>
    <w:rsid w:val="001D6245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1D6245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1D6245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1D6245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1D6245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1D6245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1D6245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1D624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1D6245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1D6245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1D6245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1D6245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1D6245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1D624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1D624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1D6245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1D6245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1D6245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1D6245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1D6245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1D624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1D624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1D624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1D624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1D624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1D624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1D624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1D624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1D6245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1D624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1D624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1D624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1D624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1D624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1D62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1D624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1D624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1D6245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1D6245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1D6245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1D62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1D62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1D6245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1D6245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1D6245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1D6245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1D6245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1D6245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1D6245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1D6245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1D6245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1D624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1D624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1D6245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1D6245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1D624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1D6245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1D62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1D624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1D624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1D6245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1D6245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1D62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1D624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1D62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1D6245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1D6245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1D62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1D62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1D624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1D624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1D6245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1D62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1D62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1D62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1D624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1D624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1D6245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1D62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1D62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1D624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1D6245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1D62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1D62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1D624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1D62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1D6245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1D624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1D6245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1D6245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1D6245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1D6245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1D6245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1D6245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1D6245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1D6245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1D6245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1D6245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1D6245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1D6245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1D6245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1D6245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1D6245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1D6245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1D6245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1D6245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1D6245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1D6245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1D62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1D624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1D62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1D62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1D624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1D62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1D6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1D62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1D6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1D62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1D62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1D6245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1D6245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1D6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1D62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1D62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1D62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1D62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1D62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1D6245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1D6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1D6245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1D6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1D6245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1D6245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1D6245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1D6245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link w:val="normChar"/>
    <w:qFormat/>
    <w:rsid w:val="001D624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1D6245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1D6245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uiPriority w:val="59"/>
    <w:rsid w:val="001D62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1D6245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1D6245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1D6245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20"/>
    <w:qFormat/>
    <w:rsid w:val="001D6245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1D6245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1D6245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1D6245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245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1D624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1D624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1D6245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1D6245"/>
    <w:rPr>
      <w:b/>
      <w:bCs/>
      <w:color w:val="191970"/>
    </w:rPr>
  </w:style>
  <w:style w:type="character" w:customStyle="1" w:styleId="t61">
    <w:name w:val="t61"/>
    <w:rsid w:val="001D6245"/>
    <w:rPr>
      <w:b/>
      <w:bCs/>
      <w:color w:val="191970"/>
    </w:rPr>
  </w:style>
  <w:style w:type="character" w:customStyle="1" w:styleId="t101">
    <w:name w:val="t101"/>
    <w:rsid w:val="001D6245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1D6245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1D624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1D6245"/>
    <w:rPr>
      <w:vertAlign w:val="superscript"/>
    </w:rPr>
  </w:style>
  <w:style w:type="paragraph" w:styleId="TOC4">
    <w:name w:val="toc 4"/>
    <w:basedOn w:val="Normal"/>
    <w:next w:val="Normal"/>
    <w:autoRedefine/>
    <w:rsid w:val="001D6245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1D6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1D6245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1D6245"/>
    <w:rPr>
      <w:sz w:val="24"/>
      <w:szCs w:val="24"/>
    </w:rPr>
  </w:style>
  <w:style w:type="character" w:customStyle="1" w:styleId="BodyTextIndent3Char1">
    <w:name w:val="Body Text Indent 3 Char1"/>
    <w:rsid w:val="001D6245"/>
    <w:rPr>
      <w:sz w:val="16"/>
      <w:szCs w:val="16"/>
    </w:rPr>
  </w:style>
  <w:style w:type="paragraph" w:customStyle="1" w:styleId="Style2">
    <w:name w:val="Style2"/>
    <w:basedOn w:val="mechtex"/>
    <w:rsid w:val="001D6245"/>
    <w:rPr>
      <w:rFonts w:eastAsia="Calibri"/>
      <w:w w:val="90"/>
      <w:lang w:eastAsia="ru-RU"/>
    </w:rPr>
  </w:style>
  <w:style w:type="character" w:styleId="CommentReference">
    <w:name w:val="annotation reference"/>
    <w:rsid w:val="001D6245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1D6245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D6245"/>
    <w:rPr>
      <w:i/>
      <w:iCs/>
      <w:color w:val="808080" w:themeColor="text1" w:themeTint="7F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6245"/>
    <w:rPr>
      <w:color w:val="605E5C"/>
      <w:shd w:val="clear" w:color="auto" w:fill="E1DFDD"/>
    </w:rPr>
  </w:style>
  <w:style w:type="character" w:customStyle="1" w:styleId="normChar">
    <w:name w:val="norm Char"/>
    <w:link w:val="norm"/>
    <w:locked/>
    <w:rsid w:val="00D21797"/>
    <w:rPr>
      <w:rFonts w:ascii="Arial Armenian" w:eastAsia="Times New Roman" w:hAnsi="Arial Armenian" w:cs="Times New Roman"/>
      <w:szCs w:val="20"/>
      <w:lang w:val="hy-AM" w:eastAsia="ru-RU"/>
    </w:rPr>
  </w:style>
  <w:style w:type="character" w:styleId="HTMLCite">
    <w:name w:val="HTML Cite"/>
    <w:basedOn w:val="DefaultParagraphFont"/>
    <w:uiPriority w:val="99"/>
    <w:semiHidden/>
    <w:unhideWhenUsed/>
    <w:rsid w:val="00D21797"/>
    <w:rPr>
      <w:i w:val="0"/>
      <w:iCs w:val="0"/>
      <w:color w:val="006621"/>
    </w:rPr>
  </w:style>
  <w:style w:type="paragraph" w:customStyle="1" w:styleId="BodyText1">
    <w:name w:val="Body Text1"/>
    <w:basedOn w:val="Normal"/>
    <w:uiPriority w:val="99"/>
    <w:rsid w:val="00D21797"/>
    <w:pPr>
      <w:tabs>
        <w:tab w:val="num" w:pos="0"/>
      </w:tabs>
      <w:spacing w:after="240"/>
      <w:jc w:val="both"/>
    </w:pPr>
    <w:rPr>
      <w:rFonts w:ascii="Times Armenian" w:hAnsi="Times Armenian" w:cs="Times Armenian"/>
      <w:lang w:eastAsia="ru-RU"/>
    </w:rPr>
  </w:style>
  <w:style w:type="paragraph" w:customStyle="1" w:styleId="Char">
    <w:name w:val="Char"/>
    <w:basedOn w:val="Normal"/>
    <w:rsid w:val="00D21797"/>
    <w:pPr>
      <w:spacing w:after="160" w:line="240" w:lineRule="exact"/>
    </w:pPr>
    <w:rPr>
      <w:rFonts w:ascii="Arial" w:hAnsi="Arial" w:cs="Arial"/>
      <w:sz w:val="20"/>
      <w:szCs w:val="20"/>
    </w:rPr>
  </w:style>
  <w:style w:type="numbering" w:customStyle="1" w:styleId="NoList1">
    <w:name w:val="No List1"/>
    <w:next w:val="NoList"/>
    <w:semiHidden/>
    <w:unhideWhenUsed/>
    <w:rsid w:val="001B4FAE"/>
  </w:style>
  <w:style w:type="numbering" w:customStyle="1" w:styleId="NoList2">
    <w:name w:val="No List2"/>
    <w:next w:val="NoList"/>
    <w:uiPriority w:val="99"/>
    <w:semiHidden/>
    <w:unhideWhenUsed/>
    <w:rsid w:val="001B4FAE"/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1B4FAE"/>
    <w:pPr>
      <w:spacing w:after="160" w:line="240" w:lineRule="exact"/>
    </w:pPr>
    <w:rPr>
      <w:sz w:val="28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1B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Վերնագիր"/>
    <w:basedOn w:val="Heading1"/>
    <w:link w:val="Char0"/>
    <w:autoRedefine/>
    <w:qFormat/>
    <w:rsid w:val="001B4FAE"/>
    <w:pPr>
      <w:keepNext w:val="0"/>
      <w:spacing w:before="480" w:after="0" w:line="276" w:lineRule="auto"/>
      <w:ind w:firstLine="567"/>
      <w:contextualSpacing/>
      <w:jc w:val="center"/>
    </w:pPr>
    <w:rPr>
      <w:rFonts w:ascii="GHEA Grapalat" w:hAnsi="GHEA Grapalat" w:cstheme="majorBidi"/>
      <w:sz w:val="24"/>
      <w:szCs w:val="24"/>
      <w:lang w:val="hy-AM"/>
    </w:rPr>
  </w:style>
  <w:style w:type="character" w:customStyle="1" w:styleId="Char0">
    <w:name w:val="Վերնագիր Char"/>
    <w:basedOn w:val="Heading1Char"/>
    <w:link w:val="a"/>
    <w:rsid w:val="001B4FAE"/>
    <w:rPr>
      <w:rFonts w:ascii="GHEA Grapalat" w:eastAsia="Times New Roman" w:hAnsi="GHEA Grapalat" w:cstheme="majorBidi"/>
      <w:b/>
      <w:bCs/>
      <w:kern w:val="32"/>
      <w:sz w:val="24"/>
      <w:szCs w:val="24"/>
      <w:lang w:val="hy-AM" w:eastAsia="x-none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,Знак Знак Знак Знак Char,Знак Знак1 Char,Знак Char"/>
    <w:link w:val="NormalWeb"/>
    <w:uiPriority w:val="99"/>
    <w:locked/>
    <w:rsid w:val="001B4FAE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1">
    <w:name w:val="Знак Знак Char Char Знак Знак Char Char Знак Знак Char Char1"/>
    <w:basedOn w:val="Normal"/>
    <w:autoRedefine/>
    <w:rsid w:val="001B4FAE"/>
    <w:pPr>
      <w:spacing w:after="160" w:line="240" w:lineRule="exact"/>
    </w:pPr>
    <w:rPr>
      <w:sz w:val="28"/>
      <w:szCs w:val="20"/>
    </w:rPr>
  </w:style>
  <w:style w:type="paragraph" w:customStyle="1" w:styleId="1">
    <w:name w:val="Абзац списка1"/>
    <w:basedOn w:val="Normal"/>
    <w:uiPriority w:val="99"/>
    <w:qFormat/>
    <w:rsid w:val="001B4FAE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0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107B1-573B-4B6C-B093-370472FA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4831</Words>
  <Characters>27537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 Abrahamyan</dc:creator>
  <cp:keywords/>
  <dc:description/>
  <cp:lastModifiedBy>Nare Abrahamyan</cp:lastModifiedBy>
  <cp:revision>80</cp:revision>
  <cp:lastPrinted>2021-02-15T06:35:00Z</cp:lastPrinted>
  <dcterms:created xsi:type="dcterms:W3CDTF">2021-02-15T06:30:00Z</dcterms:created>
  <dcterms:modified xsi:type="dcterms:W3CDTF">2021-05-17T12:01:00Z</dcterms:modified>
</cp:coreProperties>
</file>